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tblInd w:w="-34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  <w:gridCol w:w="842"/>
        <w:gridCol w:w="1041"/>
        <w:gridCol w:w="102"/>
        <w:gridCol w:w="1987"/>
        <w:gridCol w:w="863"/>
        <w:gridCol w:w="1263"/>
        <w:gridCol w:w="480"/>
        <w:gridCol w:w="1619"/>
      </w:tblGrid>
      <w:tr w:rsidR="00AA5331" w:rsidRPr="00F656F7" w14:paraId="6BED50CA" w14:textId="77777777" w:rsidTr="000B273D"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242AC" w14:textId="4D8FE239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Grant 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o. – Sub. N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735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4898A" w14:textId="2916B024" w:rsidR="00AA5331" w:rsidRPr="00915133" w:rsidRDefault="000B273D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MT039-City of Avon Park</w:t>
            </w:r>
          </w:p>
        </w:tc>
      </w:tr>
      <w:tr w:rsidR="00AA5331" w:rsidRPr="00F656F7" w14:paraId="1B641EAE" w14:textId="77777777" w:rsidTr="000B273D">
        <w:tc>
          <w:tcPr>
            <w:tcW w:w="31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15789" w14:textId="423980E6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Project Title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7E9E1" w14:textId="088CB43C" w:rsidR="00AA5331" w:rsidRPr="00AA5331" w:rsidRDefault="000B273D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Drinking Water Infrastructure Project</w:t>
            </w:r>
          </w:p>
        </w:tc>
      </w:tr>
      <w:tr w:rsidR="00AA5331" w:rsidRPr="00F656F7" w14:paraId="506E80E5" w14:textId="77777777" w:rsidTr="000B273D">
        <w:tc>
          <w:tcPr>
            <w:tcW w:w="31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FEF0B" w14:textId="15185062" w:rsidR="00AA5331" w:rsidRPr="00303BD0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Funding Awarded:</w:t>
            </w:r>
          </w:p>
        </w:tc>
        <w:tc>
          <w:tcPr>
            <w:tcW w:w="7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24E31" w14:textId="7A05CB73" w:rsidR="00AA5331" w:rsidRPr="00303BD0" w:rsidRDefault="000B273D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</w:tr>
      <w:tr w:rsidR="00AA5331" w:rsidRPr="00F656F7" w14:paraId="79A9FBF4" w14:textId="77777777" w:rsidTr="000B273D">
        <w:tc>
          <w:tcPr>
            <w:tcW w:w="31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9A6B1" w14:textId="6AFBA510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Agreement 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Period:</w:t>
            </w:r>
          </w:p>
        </w:tc>
        <w:tc>
          <w:tcPr>
            <w:tcW w:w="7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CB7F6" w14:textId="7C5B7D5B" w:rsidR="00AA5331" w:rsidRPr="00915133" w:rsidRDefault="000B273D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  <w:highlight w:val="yellow"/>
              </w:rPr>
            </w:pPr>
            <w:r w:rsidRPr="00DE36E6">
              <w:rPr>
                <w:rFonts w:ascii="Verdana" w:hAnsi="Verdana"/>
                <w:b/>
                <w:i/>
                <w:sz w:val="20"/>
                <w:szCs w:val="20"/>
              </w:rPr>
              <w:t>01/10/2021 – 01/09/2025</w:t>
            </w:r>
          </w:p>
        </w:tc>
      </w:tr>
      <w:tr w:rsidR="00AA5331" w:rsidRPr="00F656F7" w14:paraId="5734C436" w14:textId="77777777" w:rsidTr="000B273D">
        <w:trPr>
          <w:trHeight w:val="777"/>
        </w:trPr>
        <w:tc>
          <w:tcPr>
            <w:tcW w:w="31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3CA90" w14:textId="77777777" w:rsidR="00AA5331" w:rsidRDefault="00AA5331" w:rsidP="00187F67">
            <w:pPr>
              <w:pStyle w:val="BodyTex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Primary Points of Contact Information:</w:t>
            </w:r>
          </w:p>
        </w:tc>
        <w:tc>
          <w:tcPr>
            <w:tcW w:w="3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7006" w14:textId="515EC744" w:rsidR="000B273D" w:rsidRDefault="00AF32C4" w:rsidP="000B273D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April Cluess</w:t>
            </w:r>
          </w:p>
          <w:p w14:paraId="16A17989" w14:textId="77777777" w:rsidR="00AA5331" w:rsidRDefault="000B273D" w:rsidP="000B273D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DE36E6">
              <w:rPr>
                <w:rFonts w:ascii="Verdana" w:hAnsi="Verdana"/>
                <w:i/>
                <w:sz w:val="20"/>
                <w:szCs w:val="20"/>
              </w:rPr>
              <w:t>DEO - Office of Long-Term Resiliency</w:t>
            </w:r>
          </w:p>
          <w:p w14:paraId="379B8B93" w14:textId="1E818BE7" w:rsidR="00501140" w:rsidRPr="00501140" w:rsidRDefault="00501140" w:rsidP="00501140">
            <w:pPr>
              <w:rPr>
                <w:lang w:val="en-GB"/>
              </w:rPr>
            </w:pPr>
          </w:p>
        </w:tc>
        <w:tc>
          <w:tcPr>
            <w:tcW w:w="3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62EFA" w14:textId="77777777" w:rsidR="000B273D" w:rsidRDefault="000B273D" w:rsidP="000B273D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Melody Sauerhafer</w:t>
            </w:r>
          </w:p>
          <w:p w14:paraId="25F509E2" w14:textId="77777777" w:rsidR="000B273D" w:rsidRDefault="000B273D" w:rsidP="000B273D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863-452-4410</w:t>
            </w:r>
          </w:p>
          <w:p w14:paraId="65465B98" w14:textId="4488ED81" w:rsidR="00AA5331" w:rsidRDefault="000B273D" w:rsidP="000B273D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msauerhafer@avonpark.city</w:t>
            </w:r>
          </w:p>
        </w:tc>
      </w:tr>
      <w:tr w:rsidR="00621C8F" w:rsidRPr="00F656F7" w14:paraId="7F78060F" w14:textId="77777777" w:rsidTr="004E6136">
        <w:trPr>
          <w:trHeight w:val="408"/>
        </w:trPr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26BDFDE" w14:textId="54BB7B39" w:rsidR="00621C8F" w:rsidRPr="00093201" w:rsidRDefault="00621C8F" w:rsidP="00093201">
            <w:pPr>
              <w:pStyle w:val="BodyText"/>
              <w:spacing w:after="0"/>
              <w:rPr>
                <w:rFonts w:ascii="Verdana" w:hAnsi="Verdana"/>
                <w:iCs/>
                <w:sz w:val="28"/>
                <w:szCs w:val="28"/>
              </w:rPr>
            </w:pPr>
            <w:r w:rsidRPr="00093201">
              <w:rPr>
                <w:rFonts w:ascii="Verdana" w:hAnsi="Verdana"/>
                <w:iCs/>
                <w:sz w:val="28"/>
                <w:szCs w:val="28"/>
              </w:rPr>
              <w:t>Activity Reporting Period</w:t>
            </w:r>
            <w:r w:rsidR="00093201" w:rsidRPr="00093201">
              <w:rPr>
                <w:rFonts w:ascii="Verdana" w:hAnsi="Verdana"/>
                <w:iCs/>
                <w:sz w:val="28"/>
                <w:szCs w:val="28"/>
              </w:rPr>
              <w:t xml:space="preserve">: </w:t>
            </w:r>
            <w:r w:rsidR="00997C60">
              <w:rPr>
                <w:rFonts w:ascii="Verdana" w:hAnsi="Verdana"/>
                <w:iCs/>
                <w:sz w:val="28"/>
                <w:szCs w:val="28"/>
              </w:rPr>
              <w:t>April</w:t>
            </w:r>
            <w:r w:rsidR="00C06397">
              <w:rPr>
                <w:rFonts w:ascii="Verdana" w:hAnsi="Verdana"/>
                <w:iCs/>
                <w:sz w:val="28"/>
                <w:szCs w:val="28"/>
              </w:rPr>
              <w:t xml:space="preserve"> 1, 2023</w:t>
            </w:r>
            <w:r w:rsidR="00093201" w:rsidRPr="00093201">
              <w:rPr>
                <w:rFonts w:ascii="Verdana" w:hAnsi="Verdana"/>
                <w:iCs/>
                <w:sz w:val="28"/>
                <w:szCs w:val="28"/>
              </w:rPr>
              <w:t xml:space="preserve"> – </w:t>
            </w:r>
            <w:r w:rsidR="00997C60">
              <w:rPr>
                <w:rFonts w:ascii="Verdana" w:hAnsi="Verdana"/>
                <w:iCs/>
                <w:sz w:val="28"/>
                <w:szCs w:val="28"/>
              </w:rPr>
              <w:t>June 30</w:t>
            </w:r>
            <w:r w:rsidR="00C06397">
              <w:rPr>
                <w:rFonts w:ascii="Verdana" w:hAnsi="Verdana"/>
                <w:iCs/>
                <w:sz w:val="28"/>
                <w:szCs w:val="28"/>
              </w:rPr>
              <w:t>, 2023</w:t>
            </w:r>
          </w:p>
        </w:tc>
      </w:tr>
      <w:tr w:rsidR="00621C8F" w:rsidRPr="00F656F7" w14:paraId="7B4DAA6F" w14:textId="77777777" w:rsidTr="00A17B2E"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C203D" w14:textId="77777777" w:rsidR="00621C8F" w:rsidRPr="00621C8F" w:rsidRDefault="00621C8F" w:rsidP="00621C8F">
            <w:pPr>
              <w:pStyle w:val="BodyText"/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1C8F">
              <w:rPr>
                <w:rFonts w:ascii="Verdana" w:hAnsi="Verdana"/>
                <w:i/>
                <w:sz w:val="18"/>
                <w:szCs w:val="18"/>
              </w:rPr>
              <w:t>An update of this report shall be submitted to DEO ten (10) calendar days after the end of each month.</w:t>
            </w:r>
          </w:p>
        </w:tc>
      </w:tr>
      <w:tr w:rsidR="00AA5331" w:rsidRPr="00F656F7" w14:paraId="571444B9" w14:textId="77777777" w:rsidTr="00621C8F">
        <w:trPr>
          <w:cantSplit/>
        </w:trPr>
        <w:tc>
          <w:tcPr>
            <w:tcW w:w="10497" w:type="dxa"/>
            <w:gridSpan w:val="9"/>
            <w:tcBorders>
              <w:top w:val="single" w:sz="12" w:space="0" w:color="auto"/>
            </w:tcBorders>
          </w:tcPr>
          <w:p w14:paraId="6D906234" w14:textId="402BD74D" w:rsidR="00AA5331" w:rsidRDefault="00AA5331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One – </w:t>
            </w:r>
            <w:r w:rsidR="00621C8F">
              <w:rPr>
                <w:rFonts w:ascii="Verdana" w:hAnsi="Verdana"/>
                <w:b/>
                <w:bCs/>
                <w:sz w:val="20"/>
                <w:szCs w:val="20"/>
              </w:rPr>
              <w:t>Financial Data:</w:t>
            </w:r>
          </w:p>
        </w:tc>
      </w:tr>
      <w:tr w:rsidR="00AA5331" w:rsidRPr="00F656F7" w14:paraId="2F886017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48D5075D" w14:textId="77777777" w:rsidR="00AA5331" w:rsidRPr="00703667" w:rsidRDefault="00AA5331" w:rsidP="00703667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703667" w:rsidRPr="00F656F7" w14:paraId="088D3B77" w14:textId="77777777" w:rsidTr="000B273D">
        <w:trPr>
          <w:cantSplit/>
          <w:trHeight w:val="440"/>
        </w:trPr>
        <w:tc>
          <w:tcPr>
            <w:tcW w:w="2300" w:type="dxa"/>
            <w:shd w:val="clear" w:color="auto" w:fill="F7CAAC" w:themeFill="accent2" w:themeFillTint="66"/>
          </w:tcPr>
          <w:p w14:paraId="1522E154" w14:textId="77777777" w:rsidR="00703667" w:rsidRPr="00F656F7" w:rsidRDefault="00703667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shd w:val="clear" w:color="auto" w:fill="F7CAAC" w:themeFill="accent2" w:themeFillTint="66"/>
          </w:tcPr>
          <w:p w14:paraId="762B008B" w14:textId="0EF054D1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Amount</w:t>
            </w:r>
          </w:p>
        </w:tc>
        <w:tc>
          <w:tcPr>
            <w:tcW w:w="2089" w:type="dxa"/>
            <w:gridSpan w:val="2"/>
            <w:shd w:val="clear" w:color="auto" w:fill="F7CAAC" w:themeFill="accent2" w:themeFillTint="66"/>
          </w:tcPr>
          <w:p w14:paraId="6AC0DB11" w14:textId="34F28309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this period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</w:tcPr>
          <w:p w14:paraId="03A0FDB6" w14:textId="5699B115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to date</w:t>
            </w:r>
          </w:p>
        </w:tc>
        <w:tc>
          <w:tcPr>
            <w:tcW w:w="2099" w:type="dxa"/>
            <w:gridSpan w:val="2"/>
            <w:shd w:val="clear" w:color="auto" w:fill="F7CAAC" w:themeFill="accent2" w:themeFillTint="66"/>
          </w:tcPr>
          <w:p w14:paraId="2AE0AE58" w14:textId="612B5109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Balance Remaining</w:t>
            </w:r>
          </w:p>
        </w:tc>
      </w:tr>
      <w:tr w:rsidR="00703667" w:rsidRPr="00F656F7" w14:paraId="6582D098" w14:textId="77777777" w:rsidTr="000B273D">
        <w:trPr>
          <w:cantSplit/>
          <w:trHeight w:val="440"/>
        </w:trPr>
        <w:tc>
          <w:tcPr>
            <w:tcW w:w="2300" w:type="dxa"/>
          </w:tcPr>
          <w:p w14:paraId="07D79FE4" w14:textId="40ADD92A" w:rsidR="00703667" w:rsidRPr="00703667" w:rsidRDefault="00703667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Leverage Funds (A)</w:t>
            </w:r>
          </w:p>
        </w:tc>
        <w:tc>
          <w:tcPr>
            <w:tcW w:w="1883" w:type="dxa"/>
            <w:gridSpan w:val="2"/>
          </w:tcPr>
          <w:p w14:paraId="761DB0D0" w14:textId="7EF6FC35" w:rsidR="00703667" w:rsidRPr="00F656F7" w:rsidRDefault="007A05F0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89" w:type="dxa"/>
            <w:gridSpan w:val="2"/>
          </w:tcPr>
          <w:p w14:paraId="6C15043C" w14:textId="64368612" w:rsidR="00703667" w:rsidRPr="00F656F7" w:rsidRDefault="007A05F0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14:paraId="7D50688E" w14:textId="3F442E0F" w:rsidR="00703667" w:rsidRPr="00F656F7" w:rsidRDefault="007A05F0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10C80C0C" w14:textId="1884F1FD" w:rsidR="00703667" w:rsidRPr="00F656F7" w:rsidRDefault="007A05F0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</w:tr>
      <w:tr w:rsidR="000B273D" w:rsidRPr="00F656F7" w14:paraId="20F13C5E" w14:textId="77777777" w:rsidTr="000B273D">
        <w:trPr>
          <w:cantSplit/>
          <w:trHeight w:val="440"/>
        </w:trPr>
        <w:tc>
          <w:tcPr>
            <w:tcW w:w="2300" w:type="dxa"/>
          </w:tcPr>
          <w:p w14:paraId="0CFB5475" w14:textId="6870F407" w:rsidR="000B273D" w:rsidRPr="0070366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CDBG-MIT Funds (B)</w:t>
            </w:r>
          </w:p>
        </w:tc>
        <w:tc>
          <w:tcPr>
            <w:tcW w:w="1883" w:type="dxa"/>
            <w:gridSpan w:val="2"/>
          </w:tcPr>
          <w:p w14:paraId="20E3BBA3" w14:textId="4D29D9F7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  <w:tc>
          <w:tcPr>
            <w:tcW w:w="2089" w:type="dxa"/>
            <w:gridSpan w:val="2"/>
          </w:tcPr>
          <w:p w14:paraId="5BA2195B" w14:textId="599BB6B1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14:paraId="74B39A49" w14:textId="45BC8C9A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2932E7BE" w14:textId="6D6AC3CA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</w:tr>
      <w:tr w:rsidR="000B273D" w:rsidRPr="00F656F7" w14:paraId="60118BC5" w14:textId="77777777" w:rsidTr="000B273D">
        <w:trPr>
          <w:cantSplit/>
          <w:trHeight w:val="440"/>
        </w:trPr>
        <w:tc>
          <w:tcPr>
            <w:tcW w:w="2300" w:type="dxa"/>
          </w:tcPr>
          <w:p w14:paraId="0E19478E" w14:textId="504E8D3B" w:rsidR="000B273D" w:rsidRPr="0070366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TOTAL Project Funds (A+B)</w:t>
            </w:r>
          </w:p>
        </w:tc>
        <w:tc>
          <w:tcPr>
            <w:tcW w:w="1883" w:type="dxa"/>
            <w:gridSpan w:val="2"/>
          </w:tcPr>
          <w:p w14:paraId="7ADADDD0" w14:textId="33E6000A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  <w:tc>
          <w:tcPr>
            <w:tcW w:w="2089" w:type="dxa"/>
            <w:gridSpan w:val="2"/>
          </w:tcPr>
          <w:p w14:paraId="397C5C7D" w14:textId="199C4997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14:paraId="72F4FED9" w14:textId="1BBFE40C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3BE1CA10" w14:textId="2B9C710F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</w:tr>
      <w:tr w:rsidR="000B273D" w:rsidRPr="00F656F7" w14:paraId="4D7F0B85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14B70D1F" w14:textId="77777777" w:rsidR="000B273D" w:rsidRPr="0070366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B273D" w:rsidRPr="00F656F7" w14:paraId="39758608" w14:textId="77777777" w:rsidTr="00621C8F">
        <w:trPr>
          <w:cantSplit/>
          <w:trHeight w:val="422"/>
        </w:trPr>
        <w:tc>
          <w:tcPr>
            <w:tcW w:w="10497" w:type="dxa"/>
            <w:gridSpan w:val="9"/>
          </w:tcPr>
          <w:p w14:paraId="6BD3DA95" w14:textId="48492DB0" w:rsidR="000B273D" w:rsidRPr="00303BD0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Two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Accomplishments within the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u w:val="single"/>
                <w:lang w:val="en-US"/>
              </w:rPr>
              <w:t>Past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Quarter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0B273D" w:rsidRPr="00F656F7" w14:paraId="6A20664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04F750D2" w14:textId="2F0E1DE6" w:rsidR="000B273D" w:rsidRPr="00076AFD" w:rsidRDefault="000B273D" w:rsidP="000B273D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A narrative 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  <w:u w:val="single"/>
              </w:rPr>
              <w:t>MUST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be </w:t>
            </w:r>
            <w:proofErr w:type="gramStart"/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>included</w:t>
            </w:r>
            <w:proofErr w:type="gramEnd"/>
          </w:p>
          <w:p w14:paraId="349662B9" w14:textId="77777777" w:rsidR="000B273D" w:rsidRPr="008C1C67" w:rsidRDefault="000B273D" w:rsidP="000B273D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102A6F31" w14:textId="6B6442F2" w:rsidR="002C6C88" w:rsidRDefault="002C6C88" w:rsidP="002C6C88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Completed contracts with engineering firm. Design 20%. Completed QA/QC and FWA policies. Completed the Fair Housing activity by placing fair housing colouring books in the library. Completed the Section 3 Report. Decided to readvertise the admin services. </w:t>
            </w:r>
            <w:r w:rsidR="002C2315">
              <w:rPr>
                <w:rFonts w:ascii="Verdana" w:hAnsi="Verdana"/>
                <w:iCs/>
                <w:color w:val="808080"/>
                <w:sz w:val="20"/>
                <w:szCs w:val="20"/>
              </w:rPr>
              <w:t>Readvertisement of admin services was delayed due to the need for a meeting with FDEO on RFP requirements.</w:t>
            </w:r>
          </w:p>
          <w:p w14:paraId="1686C02A" w14:textId="77777777" w:rsidR="000B273D" w:rsidRPr="008C1C67" w:rsidRDefault="000B273D" w:rsidP="000B273D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5B5BC1A3" w14:textId="0856142C" w:rsidR="000B273D" w:rsidRPr="00303BD0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0B273D" w:rsidRPr="00F656F7" w14:paraId="79CE67C4" w14:textId="77777777" w:rsidTr="00621C8F">
        <w:trPr>
          <w:cantSplit/>
        </w:trPr>
        <w:tc>
          <w:tcPr>
            <w:tcW w:w="10497" w:type="dxa"/>
            <w:gridSpan w:val="9"/>
          </w:tcPr>
          <w:p w14:paraId="1DDB1C03" w14:textId="2BD603CF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Three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</w:rPr>
              <w:t>Issues or risks that have been faced with resolutions:</w:t>
            </w:r>
          </w:p>
        </w:tc>
      </w:tr>
      <w:tr w:rsidR="000B273D" w:rsidRPr="00F656F7" w14:paraId="102D91D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22CE7CDB" w14:textId="17586CB1" w:rsidR="000B273D" w:rsidRPr="008C1C67" w:rsidRDefault="008A6F84" w:rsidP="000B273D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lastRenderedPageBreak/>
              <w:t>None</w:t>
            </w:r>
          </w:p>
          <w:p w14:paraId="146896CC" w14:textId="0B6DDEDD" w:rsidR="000B273D" w:rsidRPr="008C1C67" w:rsidRDefault="000B273D" w:rsidP="000B273D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110B7418" w14:textId="77777777" w:rsidR="000B273D" w:rsidRPr="008C1C67" w:rsidRDefault="000B273D" w:rsidP="000B273D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6698A9C2" w14:textId="77777777" w:rsidR="000B273D" w:rsidRPr="008C1C67" w:rsidRDefault="000B273D" w:rsidP="000B273D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09B56D44" w14:textId="77777777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0B273D" w:rsidRPr="00F656F7" w14:paraId="4E32F5D0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F417BB0" w14:textId="26989DC1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Four – Pr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ojected activities to be completed </w:t>
            </w:r>
            <w:r w:rsidRPr="00622A33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within the following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Quarter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0B273D" w:rsidRPr="00F656F7" w14:paraId="1785C15C" w14:textId="77777777" w:rsidTr="00942306">
        <w:trPr>
          <w:cantSplit/>
          <w:trHeight w:val="1655"/>
        </w:trPr>
        <w:tc>
          <w:tcPr>
            <w:tcW w:w="10497" w:type="dxa"/>
            <w:gridSpan w:val="9"/>
          </w:tcPr>
          <w:p w14:paraId="3CF97984" w14:textId="57A71F72" w:rsidR="000B273D" w:rsidRPr="00076AFD" w:rsidRDefault="000B273D" w:rsidP="000B273D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A narrative 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  <w:u w:val="single"/>
              </w:rPr>
              <w:t>MUST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be </w:t>
            </w:r>
            <w:proofErr w:type="gramStart"/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>included</w:t>
            </w:r>
            <w:proofErr w:type="gramEnd"/>
          </w:p>
          <w:p w14:paraId="23C1B42D" w14:textId="77777777" w:rsidR="000B273D" w:rsidRPr="008C1C67" w:rsidRDefault="000B273D" w:rsidP="000B273D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9D39866" w14:textId="728D4FC7" w:rsidR="00F77B40" w:rsidRDefault="00F77B40" w:rsidP="00F77B40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Complete design 30%. Readvertise and select administrator. Complete a fair housing activity by posting a fair housing PSA. Complete the revisions to the purchasing policy.</w:t>
            </w:r>
            <w:r w:rsidR="002F3A91">
              <w:rPr>
                <w:rFonts w:ascii="Verdana" w:hAnsi="Verdana"/>
                <w:sz w:val="20"/>
                <w:szCs w:val="20"/>
              </w:rPr>
              <w:t xml:space="preserve"> Complete the MBE report.</w:t>
            </w:r>
          </w:p>
          <w:p w14:paraId="617604C0" w14:textId="77777777" w:rsidR="000B273D" w:rsidRPr="008C1C67" w:rsidRDefault="000B273D" w:rsidP="000B273D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38384AC" w14:textId="1146BAB9" w:rsidR="000B273D" w:rsidRPr="00303BD0" w:rsidRDefault="000B273D" w:rsidP="000B273D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B273D" w:rsidRPr="00F656F7" w14:paraId="18D8F097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287A530" w14:textId="2AF25C89" w:rsidR="000B273D" w:rsidRPr="00303BD0" w:rsidRDefault="000B273D" w:rsidP="000B273D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Section F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ive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Required Submissions </w:t>
            </w:r>
            <w:r w:rsidRPr="00EE194E">
              <w:rPr>
                <w:rFonts w:ascii="Verdana" w:hAnsi="Verdana"/>
                <w:sz w:val="16"/>
                <w:szCs w:val="16"/>
              </w:rPr>
              <w:t>(Attachment</w:t>
            </w:r>
            <w:r>
              <w:rPr>
                <w:rFonts w:ascii="Verdana" w:hAnsi="Verdana"/>
                <w:sz w:val="16"/>
                <w:szCs w:val="16"/>
              </w:rPr>
              <w:t>s -</w:t>
            </w:r>
            <w:r w:rsidRPr="00EE194E">
              <w:rPr>
                <w:rFonts w:ascii="Verdana" w:hAnsi="Verdana"/>
                <w:sz w:val="16"/>
                <w:szCs w:val="16"/>
              </w:rPr>
              <w:t xml:space="preserve"> A(3)(M)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D(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18), E(5), F</w:t>
            </w:r>
            <w:r w:rsidRPr="00EE194E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0B273D" w:rsidRPr="00F656F7" w14:paraId="69CD9F98" w14:textId="77777777" w:rsidTr="000B273D">
        <w:trPr>
          <w:cantSplit/>
          <w:trHeight w:val="1025"/>
        </w:trPr>
        <w:tc>
          <w:tcPr>
            <w:tcW w:w="7135" w:type="dxa"/>
            <w:gridSpan w:val="6"/>
          </w:tcPr>
          <w:p w14:paraId="1FEE6FE4" w14:textId="77777777" w:rsidR="000B273D" w:rsidRDefault="000B273D" w:rsidP="000B273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Staffing</w:t>
            </w: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Plan</w:t>
            </w:r>
          </w:p>
          <w:p w14:paraId="19474769" w14:textId="77777777" w:rsidR="000B273D" w:rsidRPr="00C35797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Were there any Staffing changes since last Quarter</w:t>
            </w:r>
            <w:r w:rsidRPr="00942306">
              <w:rPr>
                <w:rFonts w:ascii="Tahoma" w:hAnsi="Tahoma" w:cs="Tahoma"/>
              </w:rPr>
              <w:t>?</w:t>
            </w:r>
          </w:p>
          <w:p w14:paraId="35AEB068" w14:textId="5E8B48DB" w:rsidR="000B273D" w:rsidRPr="001C1C4D" w:rsidRDefault="000B273D" w:rsidP="000B273D">
            <w:pPr>
              <w:pStyle w:val="ListParagraph"/>
              <w:numPr>
                <w:ilvl w:val="1"/>
                <w:numId w:val="13"/>
              </w:numPr>
              <w:spacing w:before="12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Updated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Org. Chart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</w:t>
            </w:r>
            <w:r w:rsidRPr="001C1C4D">
              <w:rPr>
                <w:rFonts w:ascii="Tahoma" w:hAnsi="Tahoma" w:cs="Tahoma"/>
                <w:i/>
                <w:iCs/>
              </w:rPr>
              <w:tab/>
            </w:r>
          </w:p>
        </w:tc>
        <w:tc>
          <w:tcPr>
            <w:tcW w:w="1743" w:type="dxa"/>
            <w:gridSpan w:val="2"/>
          </w:tcPr>
          <w:p w14:paraId="05B2C8B0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9B265D8" w14:textId="7F3C62CA" w:rsidR="000B273D" w:rsidRPr="00942306" w:rsidRDefault="000B273D" w:rsidP="000B273D">
            <w:pPr>
              <w:spacing w:before="40"/>
              <w:ind w:left="36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872845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619" w:type="dxa"/>
          </w:tcPr>
          <w:p w14:paraId="716D229A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5228ED1" w14:textId="7E1E97C5" w:rsidR="000B273D" w:rsidRPr="00942306" w:rsidRDefault="000B273D" w:rsidP="000B273D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>No</w:t>
            </w:r>
            <w:r w:rsidRPr="00B17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6128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273D" w:rsidRPr="00F656F7" w14:paraId="03FEB0D4" w14:textId="77777777" w:rsidTr="000B273D">
        <w:trPr>
          <w:cantSplit/>
          <w:trHeight w:val="6002"/>
        </w:trPr>
        <w:tc>
          <w:tcPr>
            <w:tcW w:w="7135" w:type="dxa"/>
            <w:gridSpan w:val="6"/>
          </w:tcPr>
          <w:p w14:paraId="30FDA43E" w14:textId="19A05925" w:rsidR="000B273D" w:rsidRPr="003E0B51" w:rsidRDefault="000B273D" w:rsidP="000B273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Fair Housing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(Attachment F)</w:t>
            </w:r>
          </w:p>
          <w:p w14:paraId="3788956B" w14:textId="77777777" w:rsidR="000B273D" w:rsidRPr="003E0B51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10"/>
                <w:szCs w:val="10"/>
                <w:lang w:val="en-GB"/>
              </w:rPr>
            </w:pPr>
          </w:p>
          <w:p w14:paraId="0D929BD1" w14:textId="1BF075B0" w:rsidR="000B273D" w:rsidRPr="00076AF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AE6850">
              <w:rPr>
                <w:rFonts w:ascii="Tahoma" w:hAnsi="Tahoma" w:cs="Tahoma"/>
              </w:rPr>
              <w:t xml:space="preserve">Do you Certify that </w:t>
            </w:r>
            <w:r w:rsidR="00AD040D">
              <w:rPr>
                <w:rFonts w:ascii="Tahoma" w:hAnsi="Tahoma" w:cs="Tahoma"/>
              </w:rPr>
              <w:t>the City of Avon Park</w:t>
            </w:r>
            <w:r w:rsidRPr="00AE6850">
              <w:rPr>
                <w:rFonts w:ascii="Tahoma" w:hAnsi="Tahoma" w:cs="Tahoma"/>
              </w:rPr>
              <w:t xml:space="preserve"> will "affirmatively further fair housing" in </w:t>
            </w:r>
            <w:r>
              <w:rPr>
                <w:rFonts w:ascii="Tahoma" w:hAnsi="Tahoma" w:cs="Tahoma"/>
              </w:rPr>
              <w:t>its</w:t>
            </w:r>
            <w:r w:rsidRPr="00AE6850">
              <w:rPr>
                <w:rFonts w:ascii="Tahoma" w:hAnsi="Tahoma" w:cs="Tahoma"/>
              </w:rPr>
              <w:t xml:space="preserve"> community</w:t>
            </w:r>
            <w:r w:rsidRPr="00942306">
              <w:rPr>
                <w:rFonts w:ascii="Tahoma" w:hAnsi="Tahoma" w:cs="Tahoma"/>
              </w:rPr>
              <w:t>?</w:t>
            </w:r>
          </w:p>
          <w:p w14:paraId="292A7A55" w14:textId="77777777" w:rsidR="000B273D" w:rsidRPr="00C35797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Have you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7C79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val="en-GB"/>
              </w:rPr>
              <w:t>already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submitted to DEO a copy of your Fair Housing resolution or ordinance?</w:t>
            </w:r>
          </w:p>
          <w:p w14:paraId="64628DC8" w14:textId="6BAC1A6B" w:rsidR="000B273D" w:rsidRPr="00717C79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skip the next bullet point.</w:t>
            </w:r>
          </w:p>
          <w:p w14:paraId="158D72DC" w14:textId="56C6272A" w:rsidR="000B273D" w:rsidRPr="00106D3F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If answered “No”, please s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ubmit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with this Report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 copy of the Sub-Recipient's fair housing resolution or ordinance.</w:t>
            </w:r>
          </w:p>
          <w:p w14:paraId="575D77A1" w14:textId="08ACCC70" w:rsidR="000B273D" w:rsidRPr="00106D3F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Submi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in the box below, 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the </w:t>
            </w:r>
            <w:r w:rsidRPr="00106D3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name and contact information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of the Fair Housing Coordinator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06311F97" w14:textId="03E60FC9" w:rsidR="000B273D" w:rsidRPr="00D42EDA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</w:pP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>Provide a copy of the published Fair Housing Coordinator's contact information from the newspaper where listed OR provide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 in the box below,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the email address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>for the home page of the Sub-</w:t>
            </w:r>
            <w:r w:rsidRPr="00D42EDA">
              <w:rPr>
                <w:rFonts w:ascii="Tahoma" w:hAnsi="Tahoma" w:cs="Tahoma"/>
                <w:i/>
                <w:iCs/>
                <w:sz w:val="20"/>
                <w:szCs w:val="20"/>
              </w:rPr>
              <w:t>Recipient's website.</w:t>
            </w:r>
          </w:p>
          <w:p w14:paraId="2BF84D97" w14:textId="01CC347E" w:rsidR="000B273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Establish a system (spreadsheet) to log all fair housing calls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and submit to DEO GM on a quarterly basis.</w:t>
            </w:r>
          </w:p>
          <w:p w14:paraId="3B9C6B78" w14:textId="047135A5" w:rsidR="000B273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Submit to DEO GM support documentation (as proof) for fair housing activities conducted each quarter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.</w:t>
            </w:r>
          </w:p>
          <w:p w14:paraId="0623C067" w14:textId="34260496" w:rsidR="000B273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Submit to 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DEO </w:t>
            </w: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GM a copy of the fair housing poster displayed in the Sub-Recipient's office each quarter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.</w:t>
            </w:r>
          </w:p>
          <w:p w14:paraId="227D5D13" w14:textId="77777777" w:rsidR="000B273D" w:rsidRPr="00D42EDA" w:rsidRDefault="000B273D" w:rsidP="000B273D">
            <w:pPr>
              <w:pStyle w:val="ListParagraph"/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  <w:p w14:paraId="7B517304" w14:textId="77777777" w:rsidR="000B273D" w:rsidRPr="00717C79" w:rsidRDefault="000B273D" w:rsidP="000B273D">
            <w:pPr>
              <w:pStyle w:val="ListParagraph"/>
              <w:numPr>
                <w:ilvl w:val="3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The Sub-Recipient shall document its fair housing activities by keeping photographs, newspaper articles, sign-in </w:t>
            </w:r>
            <w:proofErr w:type="gramStart"/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sheets</w:t>
            </w:r>
            <w:proofErr w:type="gramEnd"/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 and copies of handouts in their CDBG-MIT project file and include information about the activities in the comment section of each QPR.</w:t>
            </w:r>
          </w:p>
          <w:p w14:paraId="10F120CA" w14:textId="3596F568" w:rsidR="000B273D" w:rsidRPr="001C1C4D" w:rsidRDefault="000B273D" w:rsidP="000B273D">
            <w:pPr>
              <w:pStyle w:val="ListParagraph"/>
              <w:spacing w:before="40"/>
              <w:ind w:left="144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1B93F462" w14:textId="26A59B6F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3A48C4DF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28D3115F" w14:textId="14D899E2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2003104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8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33E8030" w14:textId="739862FF" w:rsidR="000B273D" w:rsidRDefault="000B273D" w:rsidP="000B273D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10D3F45B" w14:textId="538482D5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606623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8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S Gothic" w:eastAsia="MS Gothic" w:hAnsi="MS Gothic"/>
              </w:rPr>
              <w:t xml:space="preserve">  </w:t>
            </w:r>
            <w:r w:rsidRPr="00717C79">
              <w:rPr>
                <w:rFonts w:ascii="Tahoma" w:eastAsia="MS Gothic" w:hAnsi="Tahoma" w:cs="Tahoma"/>
              </w:rPr>
              <w:t>No</w:t>
            </w:r>
            <w:r w:rsidRPr="00CC7D95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4855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BCEB6A" w14:textId="77777777" w:rsidR="000B273D" w:rsidRPr="00D42EDA" w:rsidRDefault="000B273D" w:rsidP="000B273D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  <w:p w14:paraId="789FC9CE" w14:textId="59BC5AA7" w:rsidR="000B273D" w:rsidRDefault="008E777E" w:rsidP="000B273D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1972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73D" w:rsidRPr="00CC7D95">
              <w:rPr>
                <w:rFonts w:ascii="Tahoma" w:hAnsi="Tahoma" w:cs="Tahoma"/>
              </w:rPr>
              <w:t xml:space="preserve"> </w:t>
            </w:r>
          </w:p>
          <w:p w14:paraId="450C2222" w14:textId="77777777" w:rsidR="000B273D" w:rsidRPr="00F34C9E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2B5A4C8B" w14:textId="0331B640" w:rsidR="000B273D" w:rsidRDefault="008E777E" w:rsidP="000B273D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849152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A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273D" w:rsidRPr="00CC7D95">
              <w:rPr>
                <w:rFonts w:ascii="Tahoma" w:hAnsi="Tahoma" w:cs="Tahoma"/>
              </w:rPr>
              <w:t xml:space="preserve"> </w:t>
            </w:r>
          </w:p>
          <w:p w14:paraId="25117ADF" w14:textId="1D53C177" w:rsidR="000B273D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0E35540A" w14:textId="77777777" w:rsidR="000B273D" w:rsidRPr="00F34C9E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0297CEF6" w14:textId="063A94A3" w:rsidR="000B273D" w:rsidRDefault="008E777E" w:rsidP="000B273D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95160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A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5FD9BF8F" w14:textId="77777777" w:rsidR="000B273D" w:rsidRPr="00D42EDA" w:rsidRDefault="000B273D" w:rsidP="000B273D">
            <w:pPr>
              <w:spacing w:before="40"/>
              <w:rPr>
                <w:rFonts w:ascii="MS Gothic" w:eastAsia="MS Gothic" w:hAnsi="MS Gothic"/>
                <w:sz w:val="32"/>
                <w:szCs w:val="32"/>
              </w:rPr>
            </w:pPr>
          </w:p>
          <w:p w14:paraId="1026F02A" w14:textId="2C150877" w:rsidR="000B273D" w:rsidRDefault="008E777E" w:rsidP="000B273D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2133600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A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403F260" w14:textId="77777777" w:rsidR="000B273D" w:rsidRPr="00D42EDA" w:rsidRDefault="000B273D" w:rsidP="000B273D">
            <w:pPr>
              <w:spacing w:before="40"/>
              <w:rPr>
                <w:rFonts w:ascii="MS Gothic" w:eastAsia="MS Gothic" w:hAnsi="MS Gothic"/>
                <w:sz w:val="6"/>
                <w:szCs w:val="6"/>
              </w:rPr>
            </w:pPr>
          </w:p>
          <w:p w14:paraId="5BFC53A9" w14:textId="672E9740" w:rsidR="000B273D" w:rsidRDefault="008E777E" w:rsidP="000B273D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923915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A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3A5C92D2" w14:textId="77777777" w:rsidR="000B273D" w:rsidRPr="005D5601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0D8393EB" w14:textId="1B74EF79" w:rsidR="000B273D" w:rsidRPr="00B17FC1" w:rsidRDefault="008E777E" w:rsidP="000B273D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1175375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A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619" w:type="dxa"/>
          </w:tcPr>
          <w:p w14:paraId="1A3602A8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0BCE4A22" w14:textId="347E8683" w:rsidR="000B273D" w:rsidRPr="00D42EDA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D42EDA">
              <w:rPr>
                <w:rFonts w:ascii="Tahoma" w:hAnsi="Tahoma" w:cs="Tahoma"/>
                <w:color w:val="FF0000"/>
              </w:rPr>
              <w:t>This is a condition for receipt of CDBG-MIT funds.</w:t>
            </w:r>
          </w:p>
        </w:tc>
      </w:tr>
      <w:tr w:rsidR="000B273D" w:rsidRPr="00F656F7" w14:paraId="1769280F" w14:textId="77777777" w:rsidTr="000B273D">
        <w:trPr>
          <w:cantSplit/>
          <w:trHeight w:val="1493"/>
        </w:trPr>
        <w:tc>
          <w:tcPr>
            <w:tcW w:w="7135" w:type="dxa"/>
            <w:gridSpan w:val="6"/>
          </w:tcPr>
          <w:p w14:paraId="489FA628" w14:textId="5FEF27F6" w:rsidR="000B273D" w:rsidRPr="00106D3F" w:rsidRDefault="000B273D" w:rsidP="000B273D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lastRenderedPageBreak/>
              <w:t>N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ame and contact information of </w:t>
            </w:r>
            <w:r w:rsidR="00A0730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the City of Avon Park’s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Fair Housing Coordinator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7838CFB5" w14:textId="77777777" w:rsidR="000B273D" w:rsidRPr="00106D3F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2B9A4DC0" w14:textId="2F8E593F" w:rsidR="000B273D" w:rsidRDefault="00A07304" w:rsidP="00A07304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Christian Hardman, City Clerk</w:t>
            </w:r>
          </w:p>
          <w:p w14:paraId="0E2BD8F8" w14:textId="432F6382" w:rsidR="000B273D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40321228" w14:textId="586DC58A" w:rsidR="000B273D" w:rsidRPr="00F34C9E" w:rsidRDefault="000B273D" w:rsidP="000B273D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F34C9E">
              <w:rPr>
                <w:rFonts w:ascii="Verdana" w:hAnsi="Verdana" w:cs="Tahoma"/>
                <w:i/>
                <w:iCs/>
                <w:sz w:val="20"/>
                <w:szCs w:val="20"/>
              </w:rPr>
              <w:t>Email address for the home page of the Sub-Recipient's website.</w:t>
            </w:r>
          </w:p>
          <w:p w14:paraId="65BC3D2A" w14:textId="77777777" w:rsidR="000B273D" w:rsidRDefault="000B273D" w:rsidP="000B273D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6F7B5F12" w14:textId="11DAEDF3" w:rsidR="000B273D" w:rsidRPr="00F34C9E" w:rsidRDefault="00340230" w:rsidP="000B273D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chardman@avonpark.city</w:t>
            </w:r>
          </w:p>
          <w:p w14:paraId="13450E2E" w14:textId="77B2E44C" w:rsidR="000B273D" w:rsidRPr="00106D3F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5B3DC317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14:paraId="6B723506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0B273D" w:rsidRPr="00F656F7" w14:paraId="11AC641C" w14:textId="77777777" w:rsidTr="000B273D">
        <w:trPr>
          <w:cantSplit/>
          <w:trHeight w:val="6110"/>
        </w:trPr>
        <w:tc>
          <w:tcPr>
            <w:tcW w:w="7135" w:type="dxa"/>
            <w:gridSpan w:val="6"/>
          </w:tcPr>
          <w:p w14:paraId="409A1A04" w14:textId="3297EFF7" w:rsidR="000B273D" w:rsidRPr="003E0B51" w:rsidRDefault="000B273D" w:rsidP="000B273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Equal Employment Opportunity (EEO)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(Attachment F)</w:t>
            </w:r>
          </w:p>
          <w:p w14:paraId="09DDB61E" w14:textId="77777777" w:rsidR="000B273D" w:rsidRPr="003E0B51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10"/>
                <w:szCs w:val="10"/>
                <w:lang w:val="en-GB"/>
              </w:rPr>
            </w:pPr>
          </w:p>
          <w:p w14:paraId="72E4ECC8" w14:textId="226930BB" w:rsidR="000B273D" w:rsidRPr="00717C79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AE6850">
              <w:rPr>
                <w:rFonts w:ascii="Tahoma" w:hAnsi="Tahoma" w:cs="Tahoma"/>
              </w:rPr>
              <w:t xml:space="preserve">Do you Certify that </w:t>
            </w:r>
            <w:r w:rsidR="002C1D1E">
              <w:rPr>
                <w:rFonts w:ascii="Tahoma" w:hAnsi="Tahoma" w:cs="Tahoma"/>
              </w:rPr>
              <w:t>the City of Avon Park</w:t>
            </w:r>
            <w:r w:rsidRPr="00AE6850">
              <w:rPr>
                <w:rFonts w:ascii="Tahoma" w:hAnsi="Tahoma" w:cs="Tahoma"/>
              </w:rPr>
              <w:t xml:space="preserve"> </w:t>
            </w:r>
            <w:r w:rsidRPr="003E0B51">
              <w:rPr>
                <w:rFonts w:ascii="Tahoma" w:hAnsi="Tahoma" w:cs="Tahoma"/>
              </w:rPr>
              <w:t>and the contractors, subcontractors, subrecipients and consultants that it hires with CDBG-MIT funds will abide by the Equal Employment Opportunity (EEO) Laws of the United States</w:t>
            </w:r>
            <w:r w:rsidRPr="00942306">
              <w:rPr>
                <w:rFonts w:ascii="Tahoma" w:hAnsi="Tahoma" w:cs="Tahoma"/>
              </w:rPr>
              <w:t>?</w:t>
            </w:r>
          </w:p>
          <w:p w14:paraId="7D9F3E4C" w14:textId="22EED009" w:rsidR="000B273D" w:rsidRPr="00C35797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Have you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7C79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val="en-GB"/>
              </w:rPr>
              <w:t>already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submitted to DEO a copy of your </w:t>
            </w: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EEO</w:t>
            </w: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resolution or ordinance?</w:t>
            </w:r>
          </w:p>
          <w:p w14:paraId="6125D7C1" w14:textId="4C23C147" w:rsidR="000B273D" w:rsidRPr="00717C79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skip the next bullet point.</w:t>
            </w:r>
          </w:p>
          <w:p w14:paraId="535CB2FC" w14:textId="60078A53" w:rsidR="000B273D" w:rsidRPr="00717C79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If answered “No”,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please s</w:t>
            </w: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ubmit with this Report a copy of the Sub-Recipient's EEO resolution or ordinance.</w:t>
            </w:r>
          </w:p>
          <w:p w14:paraId="264B50FB" w14:textId="1F5B289C" w:rsidR="000B273D" w:rsidRPr="00106D3F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Submi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in the box below, 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the </w:t>
            </w:r>
            <w:r w:rsidRPr="00106D3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name and contact information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of the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EEO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Coordinator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326E6216" w14:textId="76EBBCB3" w:rsidR="000B273D" w:rsidRPr="00D42EDA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</w:pP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Provide a copy of the published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EEO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Coordinator's contact information from the </w:t>
            </w:r>
            <w:proofErr w:type="gramStart"/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>newspaper where</w:t>
            </w:r>
            <w:proofErr w:type="gramEnd"/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listed OR provide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 in the box below,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the email address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>for the home page of the Sub-</w:t>
            </w:r>
            <w:r w:rsidRPr="00D42EDA">
              <w:rPr>
                <w:rFonts w:ascii="Tahoma" w:hAnsi="Tahoma" w:cs="Tahoma"/>
                <w:i/>
                <w:iCs/>
                <w:sz w:val="20"/>
                <w:szCs w:val="20"/>
              </w:rPr>
              <w:t>Recipient's website.</w:t>
            </w:r>
          </w:p>
          <w:p w14:paraId="4FB5A29C" w14:textId="4B639ACA" w:rsidR="000B273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Establish a system (spreadsheet) to log all 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EEO</w:t>
            </w: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calls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and submit to DEO GM on a quarterly basis.</w:t>
            </w:r>
          </w:p>
          <w:p w14:paraId="74E533AE" w14:textId="537E0A06" w:rsidR="000B273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Submit to DEO GM </w:t>
            </w:r>
            <w:r w:rsidRPr="003E0B51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the list of certified minority-owned business enterprises (MBE) and women-owned business enterprises (WBE) that the Sub-Recipient uses to solicit bids on CDBG-MIT funded construction activities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.</w:t>
            </w:r>
          </w:p>
          <w:p w14:paraId="25535BE0" w14:textId="77777777" w:rsidR="000B273D" w:rsidRPr="00D42EDA" w:rsidRDefault="000B273D" w:rsidP="000B273D">
            <w:pPr>
              <w:pStyle w:val="ListParagraph"/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  <w:p w14:paraId="59208E46" w14:textId="77777777" w:rsidR="000B273D" w:rsidRPr="00BB2F2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The Sub-Recipient</w:t>
            </w:r>
            <w:r w:rsidRPr="003E0B51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 will keep all EEO information in their CDBG-MIT project file as well as submitting the information on a quarterly basis in the QPR</w:t>
            </w:r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.</w:t>
            </w:r>
          </w:p>
          <w:p w14:paraId="311C1619" w14:textId="1FB76168" w:rsidR="000B273D" w:rsidRPr="00BB2F2D" w:rsidRDefault="000B273D" w:rsidP="000B273D">
            <w:p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39DAC468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50233AC2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72852F2" w14:textId="2786E5B5" w:rsidR="000B273D" w:rsidRDefault="000B273D" w:rsidP="000B273D">
            <w:pPr>
              <w:spacing w:before="40"/>
              <w:ind w:left="360"/>
              <w:rPr>
                <w:rFonts w:ascii="MS Gothic" w:eastAsia="MS Gothic" w:hAnsi="MS Gothic"/>
              </w:rPr>
            </w:pPr>
            <w:r w:rsidRPr="001F6DFB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3460133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8AA3E4D" w14:textId="6802A690" w:rsidR="000B273D" w:rsidRDefault="000B273D" w:rsidP="000B273D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48BCC6CB" w14:textId="0D23237B" w:rsidR="000B273D" w:rsidRDefault="000B273D" w:rsidP="000B273D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1814CEF9" w14:textId="5787539A" w:rsidR="000B273D" w:rsidRPr="00BB2F2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918619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S Gothic" w:eastAsia="MS Gothic" w:hAnsi="MS Gothic"/>
              </w:rPr>
              <w:t xml:space="preserve">  </w:t>
            </w:r>
            <w:r w:rsidRPr="00717C79">
              <w:rPr>
                <w:rFonts w:ascii="Tahoma" w:eastAsia="MS Gothic" w:hAnsi="Tahoma" w:cs="Tahoma"/>
              </w:rPr>
              <w:t>No</w:t>
            </w:r>
            <w:r w:rsidRPr="00CC7D95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8429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D1CB74" w14:textId="2E7712B2" w:rsidR="000B273D" w:rsidRDefault="000B273D" w:rsidP="000B273D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291507F7" w14:textId="77777777" w:rsidR="000B273D" w:rsidRPr="00D42EDA" w:rsidRDefault="000B273D" w:rsidP="000B273D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4624E6E4" w14:textId="6AEA46C8" w:rsidR="000B273D" w:rsidRDefault="008E777E" w:rsidP="000B273D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-10398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73D" w:rsidRPr="00CC7D95">
              <w:rPr>
                <w:rFonts w:ascii="Tahoma" w:hAnsi="Tahoma" w:cs="Tahoma"/>
              </w:rPr>
              <w:t xml:space="preserve"> </w:t>
            </w:r>
          </w:p>
          <w:p w14:paraId="10BA8748" w14:textId="77777777" w:rsidR="000B273D" w:rsidRPr="00F34C9E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5EE48F73" w14:textId="3A3423FE" w:rsidR="000B273D" w:rsidRDefault="008E777E" w:rsidP="000B273D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1093207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273D" w:rsidRPr="00CC7D95">
              <w:rPr>
                <w:rFonts w:ascii="Tahoma" w:hAnsi="Tahoma" w:cs="Tahoma"/>
              </w:rPr>
              <w:t xml:space="preserve"> </w:t>
            </w:r>
          </w:p>
          <w:p w14:paraId="016014C2" w14:textId="77777777" w:rsidR="000B273D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5E09121E" w14:textId="77777777" w:rsidR="000B273D" w:rsidRPr="00F34C9E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1D08F938" w14:textId="1531F1DC" w:rsidR="000B273D" w:rsidRDefault="008E777E" w:rsidP="000B273D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63312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C4DA2FF" w14:textId="77777777" w:rsidR="000B273D" w:rsidRPr="00D42EDA" w:rsidRDefault="000B273D" w:rsidP="000B273D">
            <w:pPr>
              <w:spacing w:before="40"/>
              <w:rPr>
                <w:rFonts w:ascii="MS Gothic" w:eastAsia="MS Gothic" w:hAnsi="MS Gothic"/>
                <w:sz w:val="32"/>
                <w:szCs w:val="32"/>
              </w:rPr>
            </w:pPr>
          </w:p>
          <w:p w14:paraId="4972FFAE" w14:textId="2F2F5F14" w:rsidR="000B273D" w:rsidRDefault="008E777E" w:rsidP="000B273D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65719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5BC7978B" w14:textId="77777777" w:rsidR="000B273D" w:rsidRPr="00D42EDA" w:rsidRDefault="000B273D" w:rsidP="000B273D">
            <w:pPr>
              <w:spacing w:before="40"/>
              <w:rPr>
                <w:rFonts w:ascii="MS Gothic" w:eastAsia="MS Gothic" w:hAnsi="MS Gothic"/>
                <w:sz w:val="6"/>
                <w:szCs w:val="6"/>
              </w:rPr>
            </w:pPr>
          </w:p>
          <w:p w14:paraId="5C9C17E0" w14:textId="77777777" w:rsidR="000B273D" w:rsidRDefault="000B273D" w:rsidP="000B273D">
            <w:pPr>
              <w:spacing w:before="40"/>
              <w:rPr>
                <w:rFonts w:ascii="MS Gothic" w:eastAsia="MS Gothic" w:hAnsi="MS Gothic"/>
              </w:rPr>
            </w:pPr>
          </w:p>
          <w:p w14:paraId="130D8777" w14:textId="27B00EFD" w:rsidR="000B273D" w:rsidRDefault="008E777E" w:rsidP="000B273D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974253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9129D27" w14:textId="77777777" w:rsidR="000B273D" w:rsidRPr="00D42EDA" w:rsidRDefault="000B273D" w:rsidP="000B273D">
            <w:pPr>
              <w:spacing w:before="40"/>
              <w:rPr>
                <w:rFonts w:ascii="MS Gothic" w:eastAsia="MS Gothic" w:hAnsi="MS Gothic"/>
                <w:sz w:val="6"/>
                <w:szCs w:val="6"/>
              </w:rPr>
            </w:pPr>
          </w:p>
          <w:p w14:paraId="1D88943A" w14:textId="624243F3" w:rsidR="000B273D" w:rsidRPr="00CC7D95" w:rsidRDefault="000B273D" w:rsidP="000B273D">
            <w:pPr>
              <w:spacing w:before="40"/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14:paraId="59A14E77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BAB3211" w14:textId="77777777" w:rsidR="000B273D" w:rsidRPr="008B0A99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D42EDA">
              <w:rPr>
                <w:rFonts w:ascii="Tahoma" w:hAnsi="Tahoma" w:cs="Tahoma"/>
                <w:color w:val="FF0000"/>
              </w:rPr>
              <w:t>This is a condition for receipt of CDBG-MIT funds.</w:t>
            </w:r>
          </w:p>
        </w:tc>
      </w:tr>
      <w:tr w:rsidR="000B273D" w:rsidRPr="00F656F7" w14:paraId="51AAD963" w14:textId="77777777" w:rsidTr="000B273D">
        <w:trPr>
          <w:cantSplit/>
          <w:trHeight w:val="1070"/>
        </w:trPr>
        <w:tc>
          <w:tcPr>
            <w:tcW w:w="7135" w:type="dxa"/>
            <w:gridSpan w:val="6"/>
          </w:tcPr>
          <w:p w14:paraId="12FC30B8" w14:textId="03F68F86" w:rsidR="000B273D" w:rsidRPr="00106D3F" w:rsidRDefault="000B273D" w:rsidP="000B273D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N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ame and contact information of </w:t>
            </w:r>
            <w:r w:rsidR="001B6850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the City of Avon </w:t>
            </w:r>
            <w:proofErr w:type="gramStart"/>
            <w:r w:rsidR="001B6850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Park’s 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EEO</w:t>
            </w:r>
            <w:proofErr w:type="gramEnd"/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Coordinator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6FE5C886" w14:textId="77777777" w:rsidR="000B273D" w:rsidRPr="00106D3F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22D2F01C" w14:textId="77777777" w:rsidR="006C1B6C" w:rsidRDefault="006C1B6C" w:rsidP="006C1B6C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Christian Hardman, City Clerk</w:t>
            </w:r>
          </w:p>
          <w:p w14:paraId="23924397" w14:textId="3D37C27C" w:rsidR="000B273D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3E52D75A" w14:textId="5EC32FFC" w:rsidR="000B273D" w:rsidRPr="00BB2F2D" w:rsidRDefault="000B273D" w:rsidP="000B273D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F34C9E">
              <w:rPr>
                <w:rFonts w:ascii="Verdana" w:hAnsi="Verdana" w:cs="Tahoma"/>
                <w:i/>
                <w:iCs/>
                <w:sz w:val="20"/>
                <w:szCs w:val="20"/>
              </w:rPr>
              <w:t>Email address for the home page of the Sub-Recipient's website.</w:t>
            </w:r>
          </w:p>
          <w:p w14:paraId="0114BCD4" w14:textId="77777777" w:rsidR="000B273D" w:rsidRPr="00BB2F2D" w:rsidRDefault="000B273D" w:rsidP="000B273D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73071168" w14:textId="77777777" w:rsidR="006C1B6C" w:rsidRPr="00F34C9E" w:rsidRDefault="006C1B6C" w:rsidP="006C1B6C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chardman@avonpark.city</w:t>
            </w:r>
          </w:p>
          <w:p w14:paraId="60ABA44A" w14:textId="77777777" w:rsidR="000B273D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33CA991A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14:paraId="7E605BB3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0B273D" w:rsidRPr="00F656F7" w14:paraId="109D8A6E" w14:textId="77777777" w:rsidTr="000B273D">
        <w:trPr>
          <w:cantSplit/>
          <w:trHeight w:val="5120"/>
        </w:trPr>
        <w:tc>
          <w:tcPr>
            <w:tcW w:w="7135" w:type="dxa"/>
            <w:gridSpan w:val="6"/>
          </w:tcPr>
          <w:p w14:paraId="42AF130F" w14:textId="7F611CB9" w:rsidR="000B273D" w:rsidRPr="003E0B51" w:rsidRDefault="000B273D" w:rsidP="000B273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Section 504 and </w:t>
            </w:r>
            <w:r w:rsidRPr="00A705F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the Americans with Disabilities Act (ADA) 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(Attachment F)</w:t>
            </w:r>
          </w:p>
          <w:p w14:paraId="517AF1AD" w14:textId="77777777" w:rsidR="000B273D" w:rsidRPr="003E0B51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10"/>
                <w:szCs w:val="10"/>
                <w:lang w:val="en-GB"/>
              </w:rPr>
            </w:pPr>
          </w:p>
          <w:p w14:paraId="749661C5" w14:textId="1DD4A0A0" w:rsidR="000B273D" w:rsidRPr="00BB2F2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AE6850">
              <w:rPr>
                <w:rFonts w:ascii="Tahoma" w:hAnsi="Tahoma" w:cs="Tahoma"/>
              </w:rPr>
              <w:t xml:space="preserve">Do you Certify that </w:t>
            </w:r>
            <w:r w:rsidR="001308B7">
              <w:rPr>
                <w:rFonts w:ascii="Tahoma" w:hAnsi="Tahoma" w:cs="Tahoma"/>
              </w:rPr>
              <w:t>the City of Avon Park</w:t>
            </w:r>
            <w:r w:rsidRPr="00AE6850">
              <w:rPr>
                <w:rFonts w:ascii="Tahoma" w:hAnsi="Tahoma" w:cs="Tahoma"/>
              </w:rPr>
              <w:t xml:space="preserve"> </w:t>
            </w:r>
            <w:r w:rsidRPr="00A705FA">
              <w:rPr>
                <w:rFonts w:ascii="Tahoma" w:hAnsi="Tahoma" w:cs="Tahoma"/>
              </w:rPr>
              <w:t>provides access to all federally funded activities to all individuals, regardless of handicap</w:t>
            </w:r>
            <w:r>
              <w:rPr>
                <w:rFonts w:ascii="Tahoma" w:hAnsi="Tahoma" w:cs="Tahoma"/>
              </w:rPr>
              <w:t>?</w:t>
            </w:r>
          </w:p>
          <w:p w14:paraId="4CCBF988" w14:textId="77777777" w:rsidR="000B273D" w:rsidRPr="00C35797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Have you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7C79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val="en-GB"/>
              </w:rPr>
              <w:t>already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submitted to DEO a copy of your Fair Housing resolution or ordinance?</w:t>
            </w:r>
          </w:p>
          <w:p w14:paraId="4830C453" w14:textId="33BF02D4" w:rsidR="000B273D" w:rsidRPr="00BB2F2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skip the next bullet point.</w:t>
            </w:r>
          </w:p>
          <w:p w14:paraId="37AAF5A8" w14:textId="35405CA8" w:rsidR="000B273D" w:rsidRPr="00BB2F2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B2F2D">
              <w:rPr>
                <w:rFonts w:ascii="Tahoma" w:hAnsi="Tahoma" w:cs="Tahoma"/>
                <w:i/>
                <w:iCs/>
                <w:sz w:val="20"/>
                <w:szCs w:val="20"/>
              </w:rPr>
              <w:t>If answered “No”,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BB2F2D">
              <w:rPr>
                <w:rFonts w:ascii="Tahoma" w:hAnsi="Tahoma" w:cs="Tahoma"/>
                <w:i/>
                <w:iCs/>
                <w:sz w:val="20"/>
                <w:szCs w:val="20"/>
              </w:rPr>
              <w:t>please submit with this Report a copy of the Sub-Recipient's Section 504/ADA resolution or ordinance.</w:t>
            </w:r>
          </w:p>
          <w:p w14:paraId="349F03E6" w14:textId="3C01E764" w:rsidR="000B273D" w:rsidRPr="00106D3F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Submi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in the box below, 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the </w:t>
            </w:r>
            <w:r w:rsidRPr="00106D3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name and contact information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of the </w:t>
            </w:r>
            <w:r w:rsidRPr="00A705FA">
              <w:rPr>
                <w:rFonts w:ascii="Tahoma" w:hAnsi="Tahoma" w:cs="Tahoma"/>
                <w:i/>
                <w:iCs/>
                <w:sz w:val="20"/>
                <w:szCs w:val="20"/>
              </w:rPr>
              <w:t>Section 504/ADA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Coordinator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53656E89" w14:textId="192B2E19" w:rsidR="000B273D" w:rsidRPr="00D42EDA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</w:pP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Provide a copy of the published </w:t>
            </w:r>
            <w:r w:rsidRPr="00A705FA">
              <w:rPr>
                <w:rFonts w:ascii="Tahoma" w:hAnsi="Tahoma" w:cs="Tahoma"/>
                <w:i/>
                <w:iCs/>
                <w:sz w:val="20"/>
                <w:szCs w:val="20"/>
              </w:rPr>
              <w:t>Section 504/ADA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Coordinator's contact information from the newspaper where listed OR provide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 in the box below,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the email address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>for the home page of the Sub-</w:t>
            </w:r>
            <w:r w:rsidRPr="00D42EDA">
              <w:rPr>
                <w:rFonts w:ascii="Tahoma" w:hAnsi="Tahoma" w:cs="Tahoma"/>
                <w:i/>
                <w:iCs/>
                <w:sz w:val="20"/>
                <w:szCs w:val="20"/>
              </w:rPr>
              <w:t>Recipient's website.</w:t>
            </w:r>
          </w:p>
          <w:p w14:paraId="0667DE47" w14:textId="0CBFE690" w:rsidR="000B273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Establish a system (spreadsheet) to log all </w:t>
            </w:r>
            <w:r w:rsidRPr="00A705F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Section 504/ADA</w:t>
            </w: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calls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and submit to DEO GM on a quarterly basis.</w:t>
            </w:r>
          </w:p>
          <w:p w14:paraId="38FCDA6F" w14:textId="77777777" w:rsidR="000B273D" w:rsidRDefault="000B273D" w:rsidP="000B273D">
            <w:pPr>
              <w:pStyle w:val="ListParagraph"/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  <w:p w14:paraId="74273E25" w14:textId="77777777" w:rsidR="000B273D" w:rsidRPr="00BB2F2D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A705F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The Sub-Recipient will keep all Section 504/ADA information in their CDBG-MIT project file as well as submitting the information on a quarterly basis in the QPR.</w:t>
            </w:r>
          </w:p>
          <w:p w14:paraId="1801DFC7" w14:textId="64BE509B" w:rsidR="000B273D" w:rsidRPr="00BB2F2D" w:rsidRDefault="000B273D" w:rsidP="000B273D">
            <w:pPr>
              <w:spacing w:before="4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1636A841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554F2FAF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2A8892CA" w14:textId="77777777" w:rsidR="000B273D" w:rsidRPr="00A705FA" w:rsidRDefault="000B273D" w:rsidP="000B273D">
            <w:pPr>
              <w:spacing w:before="40"/>
              <w:ind w:left="360"/>
              <w:rPr>
                <w:rFonts w:ascii="Tahoma" w:hAnsi="Tahoma" w:cs="Tahoma"/>
                <w:sz w:val="12"/>
                <w:szCs w:val="12"/>
              </w:rPr>
            </w:pPr>
          </w:p>
          <w:p w14:paraId="59E51D92" w14:textId="30B78D4A" w:rsidR="000B273D" w:rsidRDefault="000B273D" w:rsidP="000B273D">
            <w:pPr>
              <w:spacing w:before="40"/>
              <w:ind w:left="360"/>
              <w:rPr>
                <w:rFonts w:ascii="MS Gothic" w:eastAsia="MS Gothic" w:hAnsi="MS Gothic"/>
              </w:rPr>
            </w:pPr>
            <w:r w:rsidRPr="001F6DFB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815947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EBD2900" w14:textId="77777777" w:rsidR="000B273D" w:rsidRDefault="000B273D" w:rsidP="000B273D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  <w:p w14:paraId="39DAD3BF" w14:textId="012F6DEE" w:rsidR="000B273D" w:rsidRDefault="000B273D" w:rsidP="000B273D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1398EF39" w14:textId="1BB2A49E" w:rsidR="000B273D" w:rsidRPr="00BB2F2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574235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S Gothic" w:eastAsia="MS Gothic" w:hAnsi="MS Gothic"/>
              </w:rPr>
              <w:t xml:space="preserve">  </w:t>
            </w:r>
            <w:r w:rsidRPr="00717C79">
              <w:rPr>
                <w:rFonts w:ascii="Tahoma" w:eastAsia="MS Gothic" w:hAnsi="Tahoma" w:cs="Tahoma"/>
              </w:rPr>
              <w:t>No</w:t>
            </w:r>
            <w:r w:rsidRPr="00CC7D95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5808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F91013" w14:textId="77777777" w:rsidR="000B273D" w:rsidRPr="00D42EDA" w:rsidRDefault="000B273D" w:rsidP="000B273D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1AFA0BD9" w14:textId="77777777" w:rsidR="000B273D" w:rsidRDefault="008E777E" w:rsidP="000B273D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-2768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73D" w:rsidRPr="00CC7D95">
              <w:rPr>
                <w:rFonts w:ascii="Tahoma" w:hAnsi="Tahoma" w:cs="Tahoma"/>
              </w:rPr>
              <w:t xml:space="preserve"> </w:t>
            </w:r>
          </w:p>
          <w:p w14:paraId="05A545EC" w14:textId="77777777" w:rsidR="000B273D" w:rsidRPr="00F34C9E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30782A27" w14:textId="1306EC9D" w:rsidR="000B273D" w:rsidRDefault="008E777E" w:rsidP="000B273D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1416444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273D" w:rsidRPr="00CC7D95">
              <w:rPr>
                <w:rFonts w:ascii="Tahoma" w:hAnsi="Tahoma" w:cs="Tahoma"/>
              </w:rPr>
              <w:t xml:space="preserve"> </w:t>
            </w:r>
          </w:p>
          <w:p w14:paraId="0CF5F595" w14:textId="77777777" w:rsidR="000B273D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52DB1FAF" w14:textId="77777777" w:rsidR="000B273D" w:rsidRPr="00F34C9E" w:rsidRDefault="000B273D" w:rsidP="000B273D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3B5B4C26" w14:textId="7893B121" w:rsidR="000B273D" w:rsidRDefault="008E777E" w:rsidP="000B273D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952850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388523E6" w14:textId="77777777" w:rsidR="000B273D" w:rsidRPr="00D42EDA" w:rsidRDefault="000B273D" w:rsidP="000B273D">
            <w:pPr>
              <w:spacing w:before="40"/>
              <w:rPr>
                <w:rFonts w:ascii="MS Gothic" w:eastAsia="MS Gothic" w:hAnsi="MS Gothic"/>
                <w:sz w:val="32"/>
                <w:szCs w:val="32"/>
              </w:rPr>
            </w:pPr>
          </w:p>
          <w:p w14:paraId="4BB2FEF4" w14:textId="5E78B483" w:rsidR="000B273D" w:rsidRDefault="008E777E" w:rsidP="000B273D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308166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CEBC370" w14:textId="77777777" w:rsidR="000B273D" w:rsidRPr="00D42EDA" w:rsidRDefault="000B273D" w:rsidP="000B273D">
            <w:pPr>
              <w:spacing w:before="40"/>
              <w:rPr>
                <w:rFonts w:ascii="MS Gothic" w:eastAsia="MS Gothic" w:hAnsi="MS Gothic"/>
                <w:sz w:val="6"/>
                <w:szCs w:val="6"/>
              </w:rPr>
            </w:pPr>
          </w:p>
          <w:p w14:paraId="1AF28CF8" w14:textId="0A37B565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14:paraId="4B895E05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0A86F35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6616B7FE" w14:textId="68BF3638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D42EDA">
              <w:rPr>
                <w:rFonts w:ascii="Tahoma" w:hAnsi="Tahoma" w:cs="Tahoma"/>
                <w:color w:val="FF0000"/>
              </w:rPr>
              <w:t>This is a condition for receipt of CDBG-MIT funds.</w:t>
            </w:r>
          </w:p>
        </w:tc>
      </w:tr>
      <w:tr w:rsidR="000B273D" w:rsidRPr="00F656F7" w14:paraId="2C2F1C41" w14:textId="77777777" w:rsidTr="000B273D">
        <w:trPr>
          <w:cantSplit/>
          <w:trHeight w:val="1070"/>
        </w:trPr>
        <w:tc>
          <w:tcPr>
            <w:tcW w:w="7135" w:type="dxa"/>
            <w:gridSpan w:val="6"/>
          </w:tcPr>
          <w:p w14:paraId="69BAAEB1" w14:textId="3A0B3AC7" w:rsidR="000B273D" w:rsidRPr="00106D3F" w:rsidRDefault="000B273D" w:rsidP="000B273D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N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ame and contact information of </w:t>
            </w:r>
            <w:r w:rsidR="00FE43F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the S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Section 504/ADA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Coordinator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39CC9BC3" w14:textId="77777777" w:rsidR="000B273D" w:rsidRPr="00106D3F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49CC08F0" w14:textId="6F492467" w:rsidR="000B273D" w:rsidRDefault="001308B7" w:rsidP="001308B7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Christian Hardman, City Clerk</w:t>
            </w:r>
          </w:p>
          <w:p w14:paraId="337FC983" w14:textId="77777777" w:rsidR="000B273D" w:rsidRPr="00F34C9E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486276C3" w14:textId="77777777" w:rsidR="000B273D" w:rsidRPr="00F34C9E" w:rsidRDefault="000B273D" w:rsidP="000B273D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F34C9E">
              <w:rPr>
                <w:rFonts w:ascii="Verdana" w:hAnsi="Verdana" w:cs="Tahoma"/>
                <w:i/>
                <w:iCs/>
                <w:sz w:val="20"/>
                <w:szCs w:val="20"/>
              </w:rPr>
              <w:t>Email address for the home page of the Sub-Recipient's website.</w:t>
            </w:r>
          </w:p>
          <w:p w14:paraId="6FDAD914" w14:textId="0B52BC6D" w:rsidR="000B273D" w:rsidRPr="00BB2F2D" w:rsidRDefault="001308B7" w:rsidP="001308B7">
            <w:p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chardman</w:t>
            </w:r>
            <w:r w:rsidR="003335A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@avonpark.city</w:t>
            </w:r>
          </w:p>
          <w:p w14:paraId="5C7DF4F3" w14:textId="31AF96EE" w:rsidR="000B273D" w:rsidRPr="00D347BB" w:rsidRDefault="000B273D" w:rsidP="000B273D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672AFCCB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14:paraId="7730F4E0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0B273D" w:rsidRPr="00F656F7" w14:paraId="02753A54" w14:textId="77777777" w:rsidTr="000B273D">
        <w:trPr>
          <w:cantSplit/>
          <w:trHeight w:val="1070"/>
        </w:trPr>
        <w:tc>
          <w:tcPr>
            <w:tcW w:w="7135" w:type="dxa"/>
            <w:gridSpan w:val="6"/>
          </w:tcPr>
          <w:p w14:paraId="4722086E" w14:textId="37F88C4A" w:rsidR="000B273D" w:rsidRPr="003E0B51" w:rsidRDefault="000B273D" w:rsidP="000B273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Section 3</w:t>
            </w:r>
            <w:r w:rsidRPr="00A705F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(Attachment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s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F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gramStart"/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G(</w:t>
            </w:r>
            <w:proofErr w:type="gramEnd"/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6)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)</w:t>
            </w:r>
          </w:p>
          <w:p w14:paraId="7FAA3C00" w14:textId="77777777" w:rsidR="000B273D" w:rsidRPr="003E0B51" w:rsidRDefault="000B273D" w:rsidP="000B273D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10"/>
                <w:szCs w:val="10"/>
                <w:lang w:val="en-GB"/>
              </w:rPr>
            </w:pPr>
          </w:p>
          <w:p w14:paraId="40CCB640" w14:textId="2D233A9D" w:rsidR="000B273D" w:rsidRPr="003E0B51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AE6850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id</w:t>
            </w:r>
            <w:r w:rsidR="00B214B7">
              <w:rPr>
                <w:rFonts w:ascii="Tahoma" w:hAnsi="Tahoma" w:cs="Tahoma"/>
              </w:rPr>
              <w:t xml:space="preserve"> the City of Avon Park</w:t>
            </w:r>
            <w:r w:rsidRPr="00AE6850">
              <w:rPr>
                <w:rFonts w:ascii="Tahoma" w:hAnsi="Tahoma" w:cs="Tahoma"/>
              </w:rPr>
              <w:t xml:space="preserve"> </w:t>
            </w:r>
            <w:r w:rsidRPr="003E0B51">
              <w:rPr>
                <w:rFonts w:ascii="Tahoma" w:hAnsi="Tahoma" w:cs="Tahoma"/>
              </w:rPr>
              <w:t xml:space="preserve">and the contractors, subcontractors, subrecipients and consultants </w:t>
            </w:r>
            <w:r>
              <w:rPr>
                <w:rFonts w:ascii="Tahoma" w:hAnsi="Tahoma" w:cs="Tahoma"/>
              </w:rPr>
              <w:t xml:space="preserve">that it </w:t>
            </w:r>
            <w:r w:rsidRPr="005C1BD1">
              <w:rPr>
                <w:rFonts w:ascii="Tahoma" w:hAnsi="Tahoma" w:cs="Tahoma"/>
              </w:rPr>
              <w:t>hire</w:t>
            </w:r>
            <w:r>
              <w:rPr>
                <w:rFonts w:ascii="Tahoma" w:hAnsi="Tahoma" w:cs="Tahoma"/>
              </w:rPr>
              <w:t>s, have hired</w:t>
            </w:r>
            <w:r w:rsidRPr="005C1BD1">
              <w:rPr>
                <w:rFonts w:ascii="Tahoma" w:hAnsi="Tahoma" w:cs="Tahoma"/>
              </w:rPr>
              <w:t xml:space="preserve"> qualified low- and moderate-income residents for any job openings that exist on CDBG-MIT-funded projects in the community</w:t>
            </w:r>
            <w:r>
              <w:rPr>
                <w:rFonts w:ascii="Tahoma" w:hAnsi="Tahoma" w:cs="Tahoma"/>
              </w:rPr>
              <w:t>?</w:t>
            </w:r>
          </w:p>
          <w:p w14:paraId="08787E9C" w14:textId="77777777" w:rsidR="000B273D" w:rsidRPr="001C1C4D" w:rsidRDefault="000B273D" w:rsidP="000B273D">
            <w:pPr>
              <w:pStyle w:val="ListParagraph"/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  <w:p w14:paraId="119DD37B" w14:textId="39D0BF69" w:rsidR="000B273D" w:rsidRPr="0080621B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If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answered “Yes”, please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submit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 report addressing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the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following:</w:t>
            </w:r>
          </w:p>
          <w:p w14:paraId="76BF5E91" w14:textId="5189A84B" w:rsidR="000B273D" w:rsidRPr="0080621B" w:rsidRDefault="000B273D" w:rsidP="000B273D">
            <w:pPr>
              <w:pStyle w:val="ListParagraph"/>
              <w:numPr>
                <w:ilvl w:val="0"/>
                <w:numId w:val="15"/>
              </w:numP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T</w:t>
            </w:r>
            <w:r w:rsidRPr="0080621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he total number of labor hours worked.</w:t>
            </w:r>
          </w:p>
          <w:p w14:paraId="1406D1B8" w14:textId="3421B98B" w:rsidR="000B273D" w:rsidRPr="0080621B" w:rsidRDefault="000B273D" w:rsidP="000B273D">
            <w:pPr>
              <w:pStyle w:val="ListParagraph"/>
              <w:numPr>
                <w:ilvl w:val="0"/>
                <w:numId w:val="15"/>
              </w:numP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T</w:t>
            </w:r>
            <w:r w:rsidRPr="0080621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he total number of labor hours worked by Section 3 workers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.</w:t>
            </w:r>
          </w:p>
          <w:p w14:paraId="1ECDD1E2" w14:textId="5864103D" w:rsidR="000B273D" w:rsidRPr="0080621B" w:rsidRDefault="000B273D" w:rsidP="000B273D">
            <w:pPr>
              <w:pStyle w:val="ListParagraph"/>
              <w:numPr>
                <w:ilvl w:val="0"/>
                <w:numId w:val="15"/>
              </w:numP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T</w:t>
            </w:r>
            <w:r w:rsidRPr="0080621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he total number of labor hours worked by Targeted Section 3 workers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.</w:t>
            </w:r>
          </w:p>
          <w:p w14:paraId="11CFE501" w14:textId="77777777" w:rsidR="000B273D" w:rsidRDefault="000B273D" w:rsidP="000B273D">
            <w:pPr>
              <w:pStyle w:val="ListParagraph"/>
              <w:ind w:left="144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  <w:p w14:paraId="2D84474F" w14:textId="3F029A7A" w:rsidR="000B273D" w:rsidRPr="0080621B" w:rsidRDefault="000B273D" w:rsidP="000B273D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80621B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If Section 3 benchmarks are not met, the subrecipient’s qualitative efforts must be reported in a manner required by 24 CFR §75.25(b)</w:t>
            </w:r>
            <w:r w:rsidRPr="00A705F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.</w:t>
            </w:r>
          </w:p>
          <w:p w14:paraId="2ED47B2B" w14:textId="6F911FF7" w:rsidR="000B273D" w:rsidRDefault="000B273D" w:rsidP="000B273D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gridSpan w:val="2"/>
          </w:tcPr>
          <w:p w14:paraId="30B32F8A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2D53716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43A5E4A" w14:textId="77777777" w:rsidR="000B273D" w:rsidRPr="005C1BD1" w:rsidRDefault="000B273D" w:rsidP="000B273D">
            <w:pPr>
              <w:spacing w:before="40"/>
              <w:ind w:left="360"/>
              <w:rPr>
                <w:rFonts w:ascii="Tahoma" w:hAnsi="Tahoma" w:cs="Tahoma"/>
                <w:sz w:val="8"/>
                <w:szCs w:val="8"/>
              </w:rPr>
            </w:pPr>
          </w:p>
          <w:p w14:paraId="2885E3FC" w14:textId="54737148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89928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19" w:type="dxa"/>
          </w:tcPr>
          <w:p w14:paraId="2FAF859D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D555F2E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0F0C6C6C" w14:textId="77777777" w:rsidR="000B273D" w:rsidRPr="005C1BD1" w:rsidRDefault="000B273D" w:rsidP="000B273D">
            <w:pPr>
              <w:spacing w:before="40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3387F956" w14:textId="155C6CD9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564028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0B273D" w:rsidRPr="00F656F7" w14:paraId="75A70E0D" w14:textId="77777777" w:rsidTr="000B273D">
        <w:trPr>
          <w:cantSplit/>
          <w:trHeight w:val="1970"/>
        </w:trPr>
        <w:tc>
          <w:tcPr>
            <w:tcW w:w="7135" w:type="dxa"/>
            <w:gridSpan w:val="6"/>
          </w:tcPr>
          <w:p w14:paraId="41C9A1D4" w14:textId="2F345037" w:rsidR="000B273D" w:rsidRPr="00C35797" w:rsidRDefault="000B273D" w:rsidP="000B273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lastRenderedPageBreak/>
              <w:t>Construction Documentation</w:t>
            </w:r>
            <w:r w:rsidRPr="00101DE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101DE1">
              <w:rPr>
                <w:rFonts w:ascii="Verdana" w:eastAsia="Times New Roman" w:hAnsi="Verdana" w:cs="Arial"/>
                <w:i/>
                <w:iCs/>
                <w:sz w:val="16"/>
                <w:szCs w:val="16"/>
                <w:lang w:val="en-GB"/>
              </w:rPr>
              <w:t>(If Construction is part of the Project)</w:t>
            </w:r>
            <w:r w:rsidRPr="00101DE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F521808" w14:textId="50811870" w:rsidR="000B273D" w:rsidRPr="00C35797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Is FULL Environmental Review completed</w:t>
            </w:r>
            <w:r w:rsidRPr="00101DE1">
              <w:rPr>
                <w:rFonts w:ascii="Tahoma" w:hAnsi="Tahoma" w:cs="Tahoma"/>
              </w:rPr>
              <w:t xml:space="preserve"> </w:t>
            </w:r>
            <w:r w:rsidRPr="00101DE1">
              <w:rPr>
                <w:rFonts w:ascii="Tahoma" w:hAnsi="Tahoma" w:cs="Tahoma"/>
                <w:u w:val="single"/>
              </w:rPr>
              <w:t>and</w:t>
            </w:r>
            <w:r>
              <w:rPr>
                <w:rFonts w:ascii="Tahoma" w:hAnsi="Tahoma" w:cs="Tahoma"/>
              </w:rPr>
              <w:t xml:space="preserve"> Approv</w:t>
            </w:r>
            <w:r w:rsidRPr="00C35797">
              <w:rPr>
                <w:rFonts w:ascii="Tahoma" w:hAnsi="Tahoma" w:cs="Tahoma"/>
              </w:rPr>
              <w:t>ed?</w:t>
            </w:r>
          </w:p>
          <w:p w14:paraId="60D579F1" w14:textId="5D87FA7A" w:rsidR="000B273D" w:rsidRPr="00C35797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</w:t>
            </w:r>
            <w:r w:rsidRPr="00101DE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take photographs or video of all activity locations </w:t>
            </w:r>
            <w:r w:rsidRPr="00101DE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  <w:t>prior</w:t>
            </w:r>
            <w:r w:rsidRPr="00101DE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to initiating any construction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and submit with your QPR</w:t>
            </w:r>
            <w:r w:rsidRPr="00101DE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  As the construction progresses, additional photography or videography shall document the </w:t>
            </w:r>
            <w:r w:rsidRPr="00101DE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  <w:t>ongoing</w:t>
            </w:r>
            <w:r w:rsidRPr="00101DE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improvements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and be submitted quarterly.</w:t>
            </w:r>
          </w:p>
        </w:tc>
        <w:tc>
          <w:tcPr>
            <w:tcW w:w="1743" w:type="dxa"/>
            <w:gridSpan w:val="2"/>
          </w:tcPr>
          <w:p w14:paraId="785BE7F0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459BB74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8B40B8F" w14:textId="4676289F" w:rsidR="000B273D" w:rsidRPr="00B17FC1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062098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619" w:type="dxa"/>
          </w:tcPr>
          <w:p w14:paraId="13BA0B2C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520F9A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2E2C5434" w14:textId="634B42E4" w:rsidR="000B273D" w:rsidRPr="00B17FC1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7633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273D" w:rsidRPr="00F656F7" w14:paraId="40FBFF56" w14:textId="77777777" w:rsidTr="000B273D">
        <w:trPr>
          <w:cantSplit/>
          <w:trHeight w:val="1520"/>
        </w:trPr>
        <w:tc>
          <w:tcPr>
            <w:tcW w:w="7135" w:type="dxa"/>
            <w:gridSpan w:val="6"/>
          </w:tcPr>
          <w:p w14:paraId="02F5719D" w14:textId="26D03D77" w:rsidR="000B273D" w:rsidRPr="00C35797" w:rsidRDefault="000B273D" w:rsidP="000B273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Equipment Tracking</w:t>
            </w:r>
            <w:r w:rsidRPr="00101DE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101DE1">
              <w:rPr>
                <w:rFonts w:ascii="Verdana" w:eastAsia="Times New Roman" w:hAnsi="Verdana" w:cs="Arial"/>
                <w:i/>
                <w:iCs/>
                <w:sz w:val="16"/>
                <w:szCs w:val="16"/>
                <w:lang w:val="en-GB"/>
              </w:rPr>
              <w:t>(If Construction is part of the Project)</w:t>
            </w:r>
            <w:r w:rsidRPr="00101DE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D144DBB" w14:textId="38DA3245" w:rsidR="000B273D" w:rsidRPr="002F1AA8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 xml:space="preserve">Any Equipment purchased </w:t>
            </w:r>
            <w:r w:rsidRPr="003E0AE2">
              <w:rPr>
                <w:rFonts w:ascii="Tahoma" w:hAnsi="Tahoma" w:cs="Tahoma"/>
                <w:u w:val="single"/>
              </w:rPr>
              <w:t>specifically</w:t>
            </w:r>
            <w:r>
              <w:rPr>
                <w:rFonts w:ascii="Tahoma" w:hAnsi="Tahoma" w:cs="Tahoma"/>
              </w:rPr>
              <w:t xml:space="preserve"> for this project</w:t>
            </w:r>
            <w:r w:rsidRPr="00C35797">
              <w:rPr>
                <w:rFonts w:ascii="Tahoma" w:hAnsi="Tahoma" w:cs="Tahoma"/>
              </w:rPr>
              <w:t>?</w:t>
            </w:r>
          </w:p>
          <w:p w14:paraId="22F6F10D" w14:textId="147BA5D3" w:rsidR="000B273D" w:rsidRPr="002F1AA8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2F1AA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submit </w:t>
            </w:r>
            <w:r w:rsidRPr="003E0AE2">
              <w:rPr>
                <w:rFonts w:ascii="Tahoma" w:hAnsi="Tahoma" w:cs="Tahoma"/>
                <w:i/>
                <w:iCs/>
                <w:sz w:val="20"/>
                <w:szCs w:val="20"/>
              </w:rPr>
              <w:t>an up-to-date Equipment Inventory Tracking Log listing the current equipment inventory, equipment service dates, etc. for monitoring purposes.</w:t>
            </w:r>
          </w:p>
        </w:tc>
        <w:tc>
          <w:tcPr>
            <w:tcW w:w="1743" w:type="dxa"/>
            <w:gridSpan w:val="2"/>
          </w:tcPr>
          <w:p w14:paraId="0DB4DF61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52BF4CBA" w14:textId="77777777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68A4FBE" w14:textId="4E8CAFA8" w:rsidR="000B273D" w:rsidRDefault="000B273D" w:rsidP="000B273D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45183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19" w:type="dxa"/>
          </w:tcPr>
          <w:p w14:paraId="48DBB79E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51FC58F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33222BED" w14:textId="379C10E9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717366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0B273D" w:rsidRPr="00F656F7" w14:paraId="09CAA715" w14:textId="77777777" w:rsidTr="000B273D">
        <w:trPr>
          <w:cantSplit/>
          <w:trHeight w:val="512"/>
        </w:trPr>
        <w:tc>
          <w:tcPr>
            <w:tcW w:w="7135" w:type="dxa"/>
            <w:gridSpan w:val="6"/>
          </w:tcPr>
          <w:p w14:paraId="2C997B30" w14:textId="045EB9F0" w:rsidR="000B273D" w:rsidRPr="006C3F6F" w:rsidRDefault="000B273D" w:rsidP="000B273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Estimated </w:t>
            </w:r>
            <w:r w:rsidRPr="006C3F6F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val="en-GB"/>
              </w:rPr>
              <w:t>construction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start date</w:t>
            </w:r>
          </w:p>
        </w:tc>
        <w:tc>
          <w:tcPr>
            <w:tcW w:w="1743" w:type="dxa"/>
            <w:gridSpan w:val="2"/>
          </w:tcPr>
          <w:p w14:paraId="1717A35A" w14:textId="35F008B5" w:rsidR="000B273D" w:rsidRDefault="002A4410" w:rsidP="002A4410">
            <w:pPr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</w:t>
            </w:r>
            <w:r w:rsidR="005F3C39">
              <w:rPr>
                <w:rFonts w:ascii="Tahoma" w:hAnsi="Tahoma" w:cs="Tahoma"/>
              </w:rPr>
              <w:t>1/2024</w:t>
            </w:r>
          </w:p>
        </w:tc>
        <w:tc>
          <w:tcPr>
            <w:tcW w:w="1619" w:type="dxa"/>
            <w:shd w:val="clear" w:color="auto" w:fill="7F7F7F" w:themeFill="text1" w:themeFillTint="80"/>
          </w:tcPr>
          <w:p w14:paraId="00E26F0B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0B273D" w:rsidRPr="00F656F7" w14:paraId="7BCB3981" w14:textId="77777777" w:rsidTr="000B273D">
        <w:trPr>
          <w:cantSplit/>
          <w:trHeight w:val="782"/>
        </w:trPr>
        <w:tc>
          <w:tcPr>
            <w:tcW w:w="7135" w:type="dxa"/>
            <w:gridSpan w:val="6"/>
          </w:tcPr>
          <w:p w14:paraId="3E69F17D" w14:textId="77777777" w:rsidR="000B273D" w:rsidRPr="006C3F6F" w:rsidRDefault="000B273D" w:rsidP="000B273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Estimated </w:t>
            </w:r>
            <w:r w:rsidRPr="00BB2F2D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expenditure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start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date</w:t>
            </w:r>
          </w:p>
          <w:p w14:paraId="0F97F6F9" w14:textId="00B101CC" w:rsidR="000B273D" w:rsidRPr="006C3F6F" w:rsidRDefault="000B273D" w:rsidP="000B273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Date Sub. is estimating submission of 1</w:t>
            </w:r>
            <w:r w:rsidRPr="006C3F6F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Invoice to DEO.</w:t>
            </w:r>
          </w:p>
        </w:tc>
        <w:tc>
          <w:tcPr>
            <w:tcW w:w="1743" w:type="dxa"/>
            <w:gridSpan w:val="2"/>
          </w:tcPr>
          <w:p w14:paraId="15843FB6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  <w:b/>
                <w:bCs/>
              </w:rPr>
            </w:pPr>
          </w:p>
          <w:p w14:paraId="53EA57AB" w14:textId="1C4CC84A" w:rsidR="005F3C39" w:rsidRPr="005F3C39" w:rsidRDefault="005F3C39" w:rsidP="005F3C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</w:t>
            </w:r>
            <w:r w:rsidR="00E94F8F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/2023</w:t>
            </w:r>
          </w:p>
        </w:tc>
        <w:tc>
          <w:tcPr>
            <w:tcW w:w="1619" w:type="dxa"/>
            <w:shd w:val="clear" w:color="auto" w:fill="7F7F7F" w:themeFill="text1" w:themeFillTint="80"/>
          </w:tcPr>
          <w:p w14:paraId="60321136" w14:textId="77777777" w:rsidR="000B273D" w:rsidRDefault="000B273D" w:rsidP="000B273D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0B273D" w:rsidRPr="00F656F7" w14:paraId="54FD3518" w14:textId="77777777" w:rsidTr="00C35797">
        <w:trPr>
          <w:cantSplit/>
          <w:trHeight w:val="467"/>
        </w:trPr>
        <w:tc>
          <w:tcPr>
            <w:tcW w:w="10497" w:type="dxa"/>
            <w:gridSpan w:val="9"/>
            <w:tcBorders>
              <w:bottom w:val="single" w:sz="12" w:space="0" w:color="auto"/>
            </w:tcBorders>
          </w:tcPr>
          <w:p w14:paraId="140D1577" w14:textId="77777777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0B273D" w:rsidRPr="00F656F7" w14:paraId="576B0E8E" w14:textId="77777777" w:rsidTr="000B273D">
        <w:trPr>
          <w:cantSplit/>
          <w:trHeight w:val="978"/>
        </w:trPr>
        <w:tc>
          <w:tcPr>
            <w:tcW w:w="42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EAC2C5" w14:textId="77777777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303BD0">
              <w:rPr>
                <w:rFonts w:ascii="Verdana" w:hAnsi="Verdana"/>
                <w:i/>
                <w:sz w:val="20"/>
                <w:szCs w:val="20"/>
              </w:rPr>
              <w:t>This report was prepared by:</w:t>
            </w:r>
          </w:p>
          <w:p w14:paraId="193ECC5F" w14:textId="49389CB6" w:rsidR="000B273D" w:rsidRDefault="005F3C39" w:rsidP="000B273D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J. Corbett Alday/Melody Sauerhafer</w:t>
            </w:r>
          </w:p>
        </w:tc>
        <w:tc>
          <w:tcPr>
            <w:tcW w:w="621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3312F5" w14:textId="77777777" w:rsidR="000B273D" w:rsidRPr="00F656F7" w:rsidRDefault="000B273D" w:rsidP="000B273D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sz w:val="20"/>
                <w:szCs w:val="20"/>
              </w:rPr>
              <w:t xml:space="preserve">Signature and date: </w:t>
            </w:r>
          </w:p>
        </w:tc>
      </w:tr>
    </w:tbl>
    <w:p w14:paraId="44D0C5E0" w14:textId="77777777" w:rsidR="00AA5331" w:rsidRDefault="00AA5331" w:rsidP="009F6F5D">
      <w:pPr>
        <w:widowControl w:val="0"/>
        <w:spacing w:before="4"/>
        <w:ind w:right="-20"/>
        <w:rPr>
          <w:rFonts w:ascii="Tahoma" w:hAnsi="Tahoma" w:cs="Tahoma"/>
          <w:b/>
          <w:bCs/>
          <w:sz w:val="24"/>
          <w:szCs w:val="28"/>
          <w:u w:val="single"/>
        </w:rPr>
      </w:pPr>
    </w:p>
    <w:p w14:paraId="53240059" w14:textId="15561E84" w:rsidR="00D706EC" w:rsidRPr="00703667" w:rsidRDefault="00D706EC" w:rsidP="00703667">
      <w:pPr>
        <w:widowControl w:val="0"/>
        <w:spacing w:before="4"/>
        <w:ind w:right="-20"/>
        <w:rPr>
          <w:rFonts w:ascii="Tahoma" w:hAnsi="Tahoma" w:cs="Tahoma"/>
          <w:b/>
          <w:bCs/>
          <w:sz w:val="24"/>
          <w:szCs w:val="28"/>
        </w:rPr>
      </w:pPr>
    </w:p>
    <w:p w14:paraId="31CFBB99" w14:textId="095CA710" w:rsidR="00D706EC" w:rsidRDefault="00D706EC" w:rsidP="00D706EC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23AD9D75" w14:textId="19FD2F5B" w:rsidR="004C37FA" w:rsidRPr="0019528A" w:rsidRDefault="004C37FA" w:rsidP="00EF2654">
      <w:pPr>
        <w:pStyle w:val="ListParagraph"/>
        <w:ind w:left="1080"/>
        <w:rPr>
          <w:rFonts w:ascii="Tahoma" w:hAnsi="Tahoma" w:cs="Tahoma"/>
        </w:rPr>
      </w:pPr>
    </w:p>
    <w:sectPr w:rsidR="004C37FA" w:rsidRPr="0019528A" w:rsidSect="007C310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685" w14:textId="77777777" w:rsidR="00A257FE" w:rsidRDefault="00A257FE" w:rsidP="00B52076">
      <w:r>
        <w:separator/>
      </w:r>
    </w:p>
  </w:endnote>
  <w:endnote w:type="continuationSeparator" w:id="0">
    <w:p w14:paraId="31C67733" w14:textId="77777777" w:rsidR="00A257FE" w:rsidRDefault="00A257FE" w:rsidP="00B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BF8B" w14:textId="074AF023" w:rsidR="00CF1EBD" w:rsidRPr="004C5B35" w:rsidRDefault="004C5B35" w:rsidP="004C5B35">
    <w:pPr>
      <w:pStyle w:val="Footer"/>
      <w:rPr>
        <w:sz w:val="18"/>
        <w:szCs w:val="18"/>
      </w:rPr>
    </w:pPr>
    <w:r w:rsidRPr="004C5B35">
      <w:rPr>
        <w:sz w:val="18"/>
        <w:szCs w:val="18"/>
      </w:rPr>
      <w:t xml:space="preserve">Revised </w:t>
    </w:r>
    <w:r w:rsidR="00BB2F2D">
      <w:rPr>
        <w:sz w:val="18"/>
        <w:szCs w:val="18"/>
      </w:rPr>
      <w:t>12</w:t>
    </w:r>
    <w:r w:rsidRPr="004C5B35">
      <w:rPr>
        <w:sz w:val="18"/>
        <w:szCs w:val="18"/>
      </w:rPr>
      <w:t>.</w:t>
    </w:r>
    <w:r w:rsidR="00BB2F2D">
      <w:rPr>
        <w:sz w:val="18"/>
        <w:szCs w:val="18"/>
      </w:rPr>
      <w:t>31</w:t>
    </w:r>
    <w:r w:rsidRPr="004C5B35">
      <w:rPr>
        <w:sz w:val="18"/>
        <w:szCs w:val="18"/>
      </w:rPr>
      <w:t>.22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EFC4" w14:textId="03AABD1E" w:rsidR="00703667" w:rsidRPr="004C5B35" w:rsidRDefault="00522FA5">
    <w:pPr>
      <w:pStyle w:val="Footer"/>
      <w:rPr>
        <w:sz w:val="18"/>
        <w:szCs w:val="18"/>
      </w:rPr>
    </w:pPr>
    <w:r w:rsidRPr="004C5B35">
      <w:rPr>
        <w:sz w:val="18"/>
        <w:szCs w:val="18"/>
      </w:rPr>
      <w:t xml:space="preserve">Revised </w:t>
    </w:r>
    <w:r w:rsidR="00BB2F2D">
      <w:rPr>
        <w:sz w:val="18"/>
        <w:szCs w:val="18"/>
      </w:rPr>
      <w:t>12</w:t>
    </w:r>
    <w:r w:rsidRPr="004C5B35">
      <w:rPr>
        <w:sz w:val="18"/>
        <w:szCs w:val="18"/>
      </w:rPr>
      <w:t>.</w:t>
    </w:r>
    <w:r w:rsidR="00BB2F2D">
      <w:rPr>
        <w:sz w:val="18"/>
        <w:szCs w:val="18"/>
      </w:rPr>
      <w:t>31</w:t>
    </w:r>
    <w:r w:rsidRPr="004C5B35">
      <w:rPr>
        <w:sz w:val="18"/>
        <w:szCs w:val="18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4643" w14:textId="77777777" w:rsidR="00A257FE" w:rsidRDefault="00A257FE" w:rsidP="00B52076">
      <w:r>
        <w:separator/>
      </w:r>
    </w:p>
  </w:footnote>
  <w:footnote w:type="continuationSeparator" w:id="0">
    <w:p w14:paraId="3E92962B" w14:textId="77777777" w:rsidR="00A257FE" w:rsidRDefault="00A257FE" w:rsidP="00B5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47DC" w14:textId="0C5BA29A" w:rsidR="00CF1EBD" w:rsidRPr="00CE6FAC" w:rsidRDefault="00CF1EBD" w:rsidP="00CF1EBD">
    <w:pPr>
      <w:pStyle w:val="Header"/>
      <w:rPr>
        <w:rFonts w:ascii="HelveticaNeueLT Std" w:hAnsi="HelveticaNeueLT Std"/>
      </w:rPr>
    </w:pPr>
  </w:p>
  <w:p w14:paraId="3E6779EB" w14:textId="77777777" w:rsidR="00CF1EBD" w:rsidRDefault="00CF1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606D" w14:textId="77777777" w:rsidR="009F6F5D" w:rsidRDefault="00FF1742">
    <w:pPr>
      <w:pStyle w:val="Header"/>
      <w:rPr>
        <w:rFonts w:ascii="HelveticaNeueLT Std" w:hAnsi="HelveticaNeueLT Std"/>
        <w:noProof/>
      </w:rPr>
    </w:pPr>
    <w:bookmarkStart w:id="0" w:name="_Hlk64550610"/>
    <w:bookmarkStart w:id="1" w:name="_Hlk64550611"/>
    <w:bookmarkStart w:id="2" w:name="_Hlk64550736"/>
    <w:bookmarkStart w:id="3" w:name="_Hlk64550737"/>
    <w:bookmarkStart w:id="4" w:name="_Hlk64550740"/>
    <w:bookmarkStart w:id="5" w:name="_Hlk64550741"/>
    <w:bookmarkStart w:id="6" w:name="_Hlk64550742"/>
    <w:bookmarkStart w:id="7" w:name="_Hlk64550743"/>
    <w:bookmarkStart w:id="8" w:name="_Hlk64550744"/>
    <w:bookmarkStart w:id="9" w:name="_Hlk64550745"/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60453A" wp14:editId="1A3AE5CC">
              <wp:simplePos x="0" y="0"/>
              <wp:positionH relativeFrom="column">
                <wp:posOffset>4591050</wp:posOffset>
              </wp:positionH>
              <wp:positionV relativeFrom="paragraph">
                <wp:posOffset>281940</wp:posOffset>
              </wp:positionV>
              <wp:extent cx="1329055" cy="636905"/>
              <wp:effectExtent l="0" t="0" r="444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E0C6F" w14:textId="0922208F" w:rsidR="000A30FD" w:rsidRDefault="00942F58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Meredith Ivey</w:t>
                          </w:r>
                        </w:p>
                        <w:p w14:paraId="2FBFDA6A" w14:textId="613EA887" w:rsidR="00826253" w:rsidRPr="00AC2000" w:rsidRDefault="00942F58" w:rsidP="00945961">
                          <w:pPr>
                            <w:suppressLineNumbers/>
                            <w:rPr>
                              <w:rFonts w:cs="Calibri"/>
                              <w:color w:val="2E74B5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  <w:color w:val="2E74B5"/>
                            </w:rPr>
                            <w:t xml:space="preserve">ACTING  </w:t>
                          </w:r>
                          <w:r w:rsidR="00116228" w:rsidRPr="00116228">
                            <w:rPr>
                              <w:rFonts w:cs="Calibri"/>
                              <w:color w:val="2E74B5"/>
                            </w:rPr>
                            <w:t>SECRETARY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604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5pt;margin-top:22.2pt;width:104.65pt;height:5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" stroked="f">
              <v:textbox style="mso-fit-shape-to-text:t">
                <w:txbxContent>
                  <w:p w14:paraId="44CE0C6F" w14:textId="0922208F" w:rsidR="000A30FD" w:rsidRDefault="00942F58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Meredith Ivey</w:t>
                    </w:r>
                  </w:p>
                  <w:p w14:paraId="2FBFDA6A" w14:textId="613EA887" w:rsidR="00826253" w:rsidRPr="00AC2000" w:rsidRDefault="00942F58" w:rsidP="00945961">
                    <w:pPr>
                      <w:suppressLineNumbers/>
                      <w:rPr>
                        <w:rFonts w:cs="Calibri"/>
                        <w:color w:val="2E74B5"/>
                      </w:rPr>
                    </w:pPr>
                    <w:proofErr w:type="gramStart"/>
                    <w:r>
                      <w:rPr>
                        <w:rFonts w:cs="Calibri"/>
                        <w:color w:val="2E74B5"/>
                      </w:rPr>
                      <w:t xml:space="preserve">ACTING  </w:t>
                    </w:r>
                    <w:r w:rsidR="00116228" w:rsidRPr="00116228">
                      <w:rPr>
                        <w:rFonts w:cs="Calibri"/>
                        <w:color w:val="2E74B5"/>
                      </w:rPr>
                      <w:t>SECRETARY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A44437D" wp14:editId="2001F21D">
              <wp:simplePos x="0" y="0"/>
              <wp:positionH relativeFrom="column">
                <wp:posOffset>-323850</wp:posOffset>
              </wp:positionH>
              <wp:positionV relativeFrom="paragraph">
                <wp:posOffset>285750</wp:posOffset>
              </wp:positionV>
              <wp:extent cx="1233170" cy="3759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2B091" w14:textId="77777777" w:rsidR="00826253" w:rsidRPr="00AC2000" w:rsidRDefault="0082625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AC20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Ron DeSantis</w:t>
                          </w:r>
                        </w:p>
                        <w:p w14:paraId="2B5CAA94" w14:textId="77777777" w:rsidR="00826253" w:rsidRPr="00AC2000" w:rsidRDefault="00826253" w:rsidP="00826253">
                          <w:pPr>
                            <w:rPr>
                              <w:rFonts w:cs="Calibri"/>
                              <w:color w:val="2E74B5"/>
                            </w:rPr>
                          </w:pPr>
                          <w:r w:rsidRPr="00AC2000">
                            <w:rPr>
                              <w:rFonts w:cs="Calibri"/>
                              <w:color w:val="2E74B5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44437D" id="_x0000_s1027" type="#_x0000_t202" style="position:absolute;margin-left:-25.5pt;margin-top:22.5pt;width:97.1pt;height:29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" filled="f" stroked="f">
              <v:textbox style="mso-fit-shape-to-text:t">
                <w:txbxContent>
                  <w:p w14:paraId="7BA2B091" w14:textId="77777777" w:rsidR="00826253" w:rsidRPr="00AC2000" w:rsidRDefault="0082625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C20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Ron DeSantis</w:t>
                    </w:r>
                  </w:p>
                  <w:p w14:paraId="2B5CAA94" w14:textId="77777777" w:rsidR="00826253" w:rsidRPr="00AC2000" w:rsidRDefault="00826253" w:rsidP="00826253">
                    <w:pPr>
                      <w:rPr>
                        <w:rFonts w:cs="Calibri"/>
                        <w:color w:val="2E74B5"/>
                      </w:rPr>
                    </w:pPr>
                    <w:r w:rsidRPr="00AC2000">
                      <w:rPr>
                        <w:rFonts w:cs="Calibri"/>
                        <w:color w:val="2E74B5"/>
                      </w:rPr>
                      <w:t>GOVERNOR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044">
      <w:rPr>
        <w:rFonts w:ascii="HelveticaNeueLT Std" w:hAnsi="HelveticaNeueLT Std"/>
        <w:noProof/>
      </w:rPr>
      <w:t xml:space="preserve">  </w:t>
    </w:r>
    <w:r w:rsidR="00826253">
      <w:rPr>
        <w:rFonts w:ascii="HelveticaNeueLT Std" w:hAnsi="HelveticaNeueLT Std"/>
        <w:noProof/>
      </w:rPr>
      <w:t xml:space="preserve">                      </w:t>
    </w:r>
    <w:r w:rsidR="00DA5044" w:rsidRPr="00CE6FAC">
      <w:rPr>
        <w:rFonts w:ascii="HelveticaNeueLT Std" w:hAnsi="HelveticaNeueLT Std"/>
        <w:noProof/>
      </w:rPr>
      <w:drawing>
        <wp:inline distT="0" distB="0" distL="0" distR="0" wp14:anchorId="0D0266C4" wp14:editId="0F087FB7">
          <wp:extent cx="200025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56" t="-949" r="32422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253">
      <w:rPr>
        <w:rFonts w:ascii="HelveticaNeueLT Std" w:hAnsi="HelveticaNeueLT Std"/>
        <w:noProof/>
      </w:rPr>
      <w:t xml:space="preserve">  </w:t>
    </w:r>
  </w:p>
  <w:p w14:paraId="3718C5B1" w14:textId="77777777" w:rsidR="009F6F5D" w:rsidRDefault="009F6F5D">
    <w:pPr>
      <w:pStyle w:val="Header"/>
      <w:rPr>
        <w:rFonts w:ascii="HelveticaNeueLT Std" w:hAnsi="HelveticaNeueLT Std"/>
        <w:noProof/>
      </w:rPr>
    </w:pPr>
  </w:p>
  <w:p w14:paraId="0622576F" w14:textId="77777777" w:rsid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CBDG-MIT Grant</w:t>
    </w:r>
  </w:p>
  <w:p w14:paraId="63CCE4F6" w14:textId="37796F32" w:rsidR="00B52076" w:rsidRPr="00AA5331" w:rsidRDefault="004E6136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>
      <w:rPr>
        <w:rFonts w:ascii="HelveticaNeueLT Std" w:hAnsi="HelveticaNeueLT Std"/>
        <w:b/>
        <w:bCs/>
        <w:noProof/>
        <w:sz w:val="32"/>
        <w:szCs w:val="40"/>
      </w:rPr>
      <w:t>Quater</w:t>
    </w:r>
    <w:r w:rsidR="009F6F5D" w:rsidRPr="00AA5331">
      <w:rPr>
        <w:rFonts w:ascii="HelveticaNeueLT Std" w:hAnsi="HelveticaNeueLT Std"/>
        <w:b/>
        <w:bCs/>
        <w:noProof/>
        <w:sz w:val="32"/>
        <w:szCs w:val="40"/>
      </w:rPr>
      <w:t>ly Progress Report (</w:t>
    </w:r>
    <w:r>
      <w:rPr>
        <w:rFonts w:ascii="HelveticaNeueLT Std" w:hAnsi="HelveticaNeueLT Std"/>
        <w:b/>
        <w:bCs/>
        <w:noProof/>
        <w:sz w:val="32"/>
        <w:szCs w:val="40"/>
      </w:rPr>
      <w:t>Q</w:t>
    </w:r>
    <w:r w:rsidR="009F6F5D" w:rsidRPr="00AA5331">
      <w:rPr>
        <w:rFonts w:ascii="HelveticaNeueLT Std" w:hAnsi="HelveticaNeueLT Std"/>
        <w:b/>
        <w:bCs/>
        <w:noProof/>
        <w:sz w:val="32"/>
        <w:szCs w:val="40"/>
      </w:rPr>
      <w:t>PR)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231C5D4" w14:textId="029C4FE2" w:rsidR="00C96754" w:rsidRDefault="00C96754" w:rsidP="009F6F5D">
    <w:pPr>
      <w:pStyle w:val="Header"/>
      <w:jc w:val="center"/>
      <w:rPr>
        <w:rFonts w:ascii="HelveticaNeueLT Std" w:hAnsi="HelveticaNeueLT Std"/>
        <w:b/>
        <w:bCs/>
        <w:noProof/>
        <w:sz w:val="26"/>
        <w:szCs w:val="28"/>
      </w:rPr>
    </w:pPr>
    <w:r>
      <w:rPr>
        <w:rFonts w:ascii="HelveticaNeueLT Std" w:hAnsi="HelveticaNeueLT Std"/>
        <w:b/>
        <w:bCs/>
        <w:noProof/>
        <w:sz w:val="26"/>
        <w:szCs w:val="28"/>
      </w:rPr>
      <w:t>________________________________________________________________</w:t>
    </w:r>
  </w:p>
  <w:p w14:paraId="41B13D29" w14:textId="77777777" w:rsidR="00C96754" w:rsidRPr="009F6F5D" w:rsidRDefault="00C96754" w:rsidP="009F6F5D">
    <w:pPr>
      <w:pStyle w:val="Header"/>
      <w:jc w:val="center"/>
      <w:rPr>
        <w:rFonts w:ascii="HelveticaNeueLT Std" w:hAnsi="HelveticaNeueLT St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8AE"/>
    <w:multiLevelType w:val="hybridMultilevel"/>
    <w:tmpl w:val="328CA61C"/>
    <w:lvl w:ilvl="0" w:tplc="5EC2C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0BAB"/>
    <w:multiLevelType w:val="hybridMultilevel"/>
    <w:tmpl w:val="AF6C4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321"/>
    <w:multiLevelType w:val="hybridMultilevel"/>
    <w:tmpl w:val="C122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5886"/>
    <w:multiLevelType w:val="hybridMultilevel"/>
    <w:tmpl w:val="A552C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B27424"/>
    <w:multiLevelType w:val="hybridMultilevel"/>
    <w:tmpl w:val="94061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CC5"/>
    <w:multiLevelType w:val="hybridMultilevel"/>
    <w:tmpl w:val="2090AA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A3DCB"/>
    <w:multiLevelType w:val="hybridMultilevel"/>
    <w:tmpl w:val="14EE3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57AF"/>
    <w:multiLevelType w:val="hybridMultilevel"/>
    <w:tmpl w:val="44524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7B68"/>
    <w:multiLevelType w:val="hybridMultilevel"/>
    <w:tmpl w:val="0562DEF6"/>
    <w:lvl w:ilvl="0" w:tplc="B4640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056BD"/>
    <w:multiLevelType w:val="hybridMultilevel"/>
    <w:tmpl w:val="C0228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05A56"/>
    <w:multiLevelType w:val="hybridMultilevel"/>
    <w:tmpl w:val="CFB863B4"/>
    <w:lvl w:ilvl="0" w:tplc="6F1AA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6C46FA"/>
    <w:multiLevelType w:val="hybridMultilevel"/>
    <w:tmpl w:val="6840C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6AF2"/>
    <w:multiLevelType w:val="hybridMultilevel"/>
    <w:tmpl w:val="EF985C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BF079D"/>
    <w:multiLevelType w:val="hybridMultilevel"/>
    <w:tmpl w:val="815A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35055"/>
    <w:multiLevelType w:val="multilevel"/>
    <w:tmpl w:val="9B3E2A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87340933">
    <w:abstractNumId w:val="2"/>
  </w:num>
  <w:num w:numId="2" w16cid:durableId="2075933067">
    <w:abstractNumId w:val="1"/>
  </w:num>
  <w:num w:numId="3" w16cid:durableId="2134596950">
    <w:abstractNumId w:val="7"/>
  </w:num>
  <w:num w:numId="4" w16cid:durableId="1261258209">
    <w:abstractNumId w:val="4"/>
  </w:num>
  <w:num w:numId="5" w16cid:durableId="1914655828">
    <w:abstractNumId w:val="13"/>
  </w:num>
  <w:num w:numId="6" w16cid:durableId="666716369">
    <w:abstractNumId w:val="10"/>
  </w:num>
  <w:num w:numId="7" w16cid:durableId="1346640119">
    <w:abstractNumId w:val="8"/>
  </w:num>
  <w:num w:numId="8" w16cid:durableId="786437392">
    <w:abstractNumId w:val="0"/>
  </w:num>
  <w:num w:numId="9" w16cid:durableId="1149444930">
    <w:abstractNumId w:val="11"/>
  </w:num>
  <w:num w:numId="10" w16cid:durableId="1134636596">
    <w:abstractNumId w:val="5"/>
  </w:num>
  <w:num w:numId="11" w16cid:durableId="1955405356">
    <w:abstractNumId w:val="3"/>
  </w:num>
  <w:num w:numId="12" w16cid:durableId="397246138">
    <w:abstractNumId w:val="6"/>
  </w:num>
  <w:num w:numId="13" w16cid:durableId="1351221928">
    <w:abstractNumId w:val="14"/>
  </w:num>
  <w:num w:numId="14" w16cid:durableId="1593590283">
    <w:abstractNumId w:val="12"/>
  </w:num>
  <w:num w:numId="15" w16cid:durableId="1314914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76"/>
    <w:rsid w:val="000008DA"/>
    <w:rsid w:val="00040306"/>
    <w:rsid w:val="00055B16"/>
    <w:rsid w:val="00057CE2"/>
    <w:rsid w:val="00075966"/>
    <w:rsid w:val="00076AFD"/>
    <w:rsid w:val="000840F9"/>
    <w:rsid w:val="00093201"/>
    <w:rsid w:val="000A290E"/>
    <w:rsid w:val="000A30FD"/>
    <w:rsid w:val="000A5998"/>
    <w:rsid w:val="000B273D"/>
    <w:rsid w:val="000C2501"/>
    <w:rsid w:val="000D3BB0"/>
    <w:rsid w:val="000E4C2C"/>
    <w:rsid w:val="00101DE1"/>
    <w:rsid w:val="001037FC"/>
    <w:rsid w:val="00106D3F"/>
    <w:rsid w:val="00111BE6"/>
    <w:rsid w:val="00116228"/>
    <w:rsid w:val="00117519"/>
    <w:rsid w:val="001308B7"/>
    <w:rsid w:val="00144E8E"/>
    <w:rsid w:val="00146243"/>
    <w:rsid w:val="001547AA"/>
    <w:rsid w:val="00164CCC"/>
    <w:rsid w:val="00183EC7"/>
    <w:rsid w:val="0019528A"/>
    <w:rsid w:val="001B30E8"/>
    <w:rsid w:val="001B5760"/>
    <w:rsid w:val="001B6850"/>
    <w:rsid w:val="001C1C4D"/>
    <w:rsid w:val="001D6A1C"/>
    <w:rsid w:val="0023390D"/>
    <w:rsid w:val="00234F6A"/>
    <w:rsid w:val="00236A42"/>
    <w:rsid w:val="00241B3F"/>
    <w:rsid w:val="00265D34"/>
    <w:rsid w:val="002800A4"/>
    <w:rsid w:val="00281C68"/>
    <w:rsid w:val="002A30DA"/>
    <w:rsid w:val="002A4410"/>
    <w:rsid w:val="002C1D1E"/>
    <w:rsid w:val="002C2315"/>
    <w:rsid w:val="002C411D"/>
    <w:rsid w:val="002C6C88"/>
    <w:rsid w:val="002F1AA8"/>
    <w:rsid w:val="002F3A91"/>
    <w:rsid w:val="002F5E7D"/>
    <w:rsid w:val="002F770E"/>
    <w:rsid w:val="00303F2C"/>
    <w:rsid w:val="003335A9"/>
    <w:rsid w:val="00336771"/>
    <w:rsid w:val="00340230"/>
    <w:rsid w:val="0035293D"/>
    <w:rsid w:val="00362814"/>
    <w:rsid w:val="003632D9"/>
    <w:rsid w:val="003923DE"/>
    <w:rsid w:val="00392F6F"/>
    <w:rsid w:val="003A49EB"/>
    <w:rsid w:val="003C2DF1"/>
    <w:rsid w:val="003D6159"/>
    <w:rsid w:val="003E0AE2"/>
    <w:rsid w:val="003E0B51"/>
    <w:rsid w:val="003E4218"/>
    <w:rsid w:val="00407E2A"/>
    <w:rsid w:val="00464EB3"/>
    <w:rsid w:val="004C2B2D"/>
    <w:rsid w:val="004C37FA"/>
    <w:rsid w:val="004C5B35"/>
    <w:rsid w:val="004D39ED"/>
    <w:rsid w:val="004E6136"/>
    <w:rsid w:val="004F3163"/>
    <w:rsid w:val="00501140"/>
    <w:rsid w:val="005147B5"/>
    <w:rsid w:val="00522FA5"/>
    <w:rsid w:val="00546288"/>
    <w:rsid w:val="00547B7F"/>
    <w:rsid w:val="00571413"/>
    <w:rsid w:val="00572C69"/>
    <w:rsid w:val="0057492A"/>
    <w:rsid w:val="005C06D7"/>
    <w:rsid w:val="005C1BD1"/>
    <w:rsid w:val="005C2256"/>
    <w:rsid w:val="005D4103"/>
    <w:rsid w:val="005D5601"/>
    <w:rsid w:val="005E3AA1"/>
    <w:rsid w:val="005F3910"/>
    <w:rsid w:val="005F3C39"/>
    <w:rsid w:val="005F4479"/>
    <w:rsid w:val="00613444"/>
    <w:rsid w:val="00621926"/>
    <w:rsid w:val="00621C8F"/>
    <w:rsid w:val="00622A33"/>
    <w:rsid w:val="00642557"/>
    <w:rsid w:val="00646037"/>
    <w:rsid w:val="00656A68"/>
    <w:rsid w:val="00667BEA"/>
    <w:rsid w:val="00671A86"/>
    <w:rsid w:val="0067732F"/>
    <w:rsid w:val="00680862"/>
    <w:rsid w:val="0068654D"/>
    <w:rsid w:val="006B319D"/>
    <w:rsid w:val="006B7103"/>
    <w:rsid w:val="006C0AC4"/>
    <w:rsid w:val="006C1B6C"/>
    <w:rsid w:val="006C1C4C"/>
    <w:rsid w:val="006C3878"/>
    <w:rsid w:val="006C3F6F"/>
    <w:rsid w:val="006D78DE"/>
    <w:rsid w:val="006D7F68"/>
    <w:rsid w:val="00703667"/>
    <w:rsid w:val="007057F4"/>
    <w:rsid w:val="00716428"/>
    <w:rsid w:val="00717C79"/>
    <w:rsid w:val="00727D94"/>
    <w:rsid w:val="007420CD"/>
    <w:rsid w:val="00746784"/>
    <w:rsid w:val="0076713A"/>
    <w:rsid w:val="00786D37"/>
    <w:rsid w:val="007962CB"/>
    <w:rsid w:val="007A05F0"/>
    <w:rsid w:val="007C0BF9"/>
    <w:rsid w:val="007C310B"/>
    <w:rsid w:val="007D2404"/>
    <w:rsid w:val="007D3BC0"/>
    <w:rsid w:val="007E3371"/>
    <w:rsid w:val="007F6DF2"/>
    <w:rsid w:val="0080621B"/>
    <w:rsid w:val="00826253"/>
    <w:rsid w:val="00847796"/>
    <w:rsid w:val="00863CEB"/>
    <w:rsid w:val="00874601"/>
    <w:rsid w:val="008818E1"/>
    <w:rsid w:val="0089633F"/>
    <w:rsid w:val="008A6F84"/>
    <w:rsid w:val="008C1C67"/>
    <w:rsid w:val="008E777E"/>
    <w:rsid w:val="008F12BB"/>
    <w:rsid w:val="009127C7"/>
    <w:rsid w:val="00915133"/>
    <w:rsid w:val="00915A35"/>
    <w:rsid w:val="00917C25"/>
    <w:rsid w:val="00917D74"/>
    <w:rsid w:val="00942306"/>
    <w:rsid w:val="00942F58"/>
    <w:rsid w:val="00945961"/>
    <w:rsid w:val="00956BB3"/>
    <w:rsid w:val="00980155"/>
    <w:rsid w:val="00993E41"/>
    <w:rsid w:val="00997C60"/>
    <w:rsid w:val="009B7C42"/>
    <w:rsid w:val="009E5093"/>
    <w:rsid w:val="009E65AB"/>
    <w:rsid w:val="009F56F6"/>
    <w:rsid w:val="009F6F5D"/>
    <w:rsid w:val="00A00F8D"/>
    <w:rsid w:val="00A07304"/>
    <w:rsid w:val="00A10FA3"/>
    <w:rsid w:val="00A12EB2"/>
    <w:rsid w:val="00A17E9F"/>
    <w:rsid w:val="00A257FE"/>
    <w:rsid w:val="00A53442"/>
    <w:rsid w:val="00A705FA"/>
    <w:rsid w:val="00A706EA"/>
    <w:rsid w:val="00A865FD"/>
    <w:rsid w:val="00A87CA4"/>
    <w:rsid w:val="00A934F9"/>
    <w:rsid w:val="00AA5331"/>
    <w:rsid w:val="00AB15C3"/>
    <w:rsid w:val="00AB4241"/>
    <w:rsid w:val="00AB623D"/>
    <w:rsid w:val="00AC00BF"/>
    <w:rsid w:val="00AC2000"/>
    <w:rsid w:val="00AD040D"/>
    <w:rsid w:val="00AE6850"/>
    <w:rsid w:val="00AF32C4"/>
    <w:rsid w:val="00AF5F84"/>
    <w:rsid w:val="00B05B15"/>
    <w:rsid w:val="00B16D19"/>
    <w:rsid w:val="00B17FC1"/>
    <w:rsid w:val="00B214B7"/>
    <w:rsid w:val="00B24C8B"/>
    <w:rsid w:val="00B27651"/>
    <w:rsid w:val="00B32552"/>
    <w:rsid w:val="00B334FE"/>
    <w:rsid w:val="00B368DB"/>
    <w:rsid w:val="00B52076"/>
    <w:rsid w:val="00B74940"/>
    <w:rsid w:val="00B7558B"/>
    <w:rsid w:val="00B8516E"/>
    <w:rsid w:val="00BA0D9E"/>
    <w:rsid w:val="00BA7C6A"/>
    <w:rsid w:val="00BB2F2D"/>
    <w:rsid w:val="00BB41BD"/>
    <w:rsid w:val="00BF1B50"/>
    <w:rsid w:val="00C02063"/>
    <w:rsid w:val="00C06397"/>
    <w:rsid w:val="00C163B6"/>
    <w:rsid w:val="00C255BB"/>
    <w:rsid w:val="00C2722A"/>
    <w:rsid w:val="00C329B9"/>
    <w:rsid w:val="00C35797"/>
    <w:rsid w:val="00C620B7"/>
    <w:rsid w:val="00C828C5"/>
    <w:rsid w:val="00C91DBB"/>
    <w:rsid w:val="00C96754"/>
    <w:rsid w:val="00CB3052"/>
    <w:rsid w:val="00CC1571"/>
    <w:rsid w:val="00CC57EC"/>
    <w:rsid w:val="00CD1363"/>
    <w:rsid w:val="00CE3174"/>
    <w:rsid w:val="00CE6FAC"/>
    <w:rsid w:val="00CF1EBD"/>
    <w:rsid w:val="00D13736"/>
    <w:rsid w:val="00D27233"/>
    <w:rsid w:val="00D347BB"/>
    <w:rsid w:val="00D42EDA"/>
    <w:rsid w:val="00D52324"/>
    <w:rsid w:val="00D66D69"/>
    <w:rsid w:val="00D67750"/>
    <w:rsid w:val="00D706EC"/>
    <w:rsid w:val="00D7497F"/>
    <w:rsid w:val="00D77135"/>
    <w:rsid w:val="00D83479"/>
    <w:rsid w:val="00DA5044"/>
    <w:rsid w:val="00DA61B0"/>
    <w:rsid w:val="00DA6CC6"/>
    <w:rsid w:val="00DD13D8"/>
    <w:rsid w:val="00DF4280"/>
    <w:rsid w:val="00E41456"/>
    <w:rsid w:val="00E94F8F"/>
    <w:rsid w:val="00EA79BC"/>
    <w:rsid w:val="00EB7DFA"/>
    <w:rsid w:val="00EC5B7F"/>
    <w:rsid w:val="00EC72D6"/>
    <w:rsid w:val="00EE194E"/>
    <w:rsid w:val="00EF2654"/>
    <w:rsid w:val="00F11614"/>
    <w:rsid w:val="00F12E4F"/>
    <w:rsid w:val="00F2421C"/>
    <w:rsid w:val="00F25B9B"/>
    <w:rsid w:val="00F27AB9"/>
    <w:rsid w:val="00F34C9E"/>
    <w:rsid w:val="00F35A40"/>
    <w:rsid w:val="00F63842"/>
    <w:rsid w:val="00F63867"/>
    <w:rsid w:val="00F76CE2"/>
    <w:rsid w:val="00F77B40"/>
    <w:rsid w:val="00F84BED"/>
    <w:rsid w:val="00F91AC2"/>
    <w:rsid w:val="00FC1DBD"/>
    <w:rsid w:val="00FC306E"/>
    <w:rsid w:val="00FD37A9"/>
    <w:rsid w:val="00FD5612"/>
    <w:rsid w:val="00FE43FC"/>
    <w:rsid w:val="00FF174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4A32"/>
  <w15:chartTrackingRefBased/>
  <w15:docId w15:val="{8929435A-A451-4EBF-AFB8-8FAB71F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4779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076"/>
  </w:style>
  <w:style w:type="paragraph" w:styleId="Footer">
    <w:name w:val="footer"/>
    <w:basedOn w:val="Normal"/>
    <w:link w:val="FooterChar"/>
    <w:uiPriority w:val="99"/>
    <w:unhideWhenUsed/>
    <w:locked/>
    <w:rsid w:val="00B52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07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2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0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D66D69"/>
    <w:rPr>
      <w:color w:val="0563C1"/>
      <w:u w:val="single"/>
    </w:rPr>
  </w:style>
  <w:style w:type="table" w:styleId="TableGrid">
    <w:name w:val="Table Grid"/>
    <w:basedOn w:val="TableNormal"/>
    <w:uiPriority w:val="59"/>
    <w:locked/>
    <w:rsid w:val="006D7F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">
    <w:name w:val="Photo"/>
    <w:basedOn w:val="Normal"/>
    <w:uiPriority w:val="3"/>
    <w:qFormat/>
    <w:locked/>
    <w:rsid w:val="006D7F68"/>
    <w:pPr>
      <w:spacing w:before="120" w:after="480" w:line="259" w:lineRule="auto"/>
    </w:pPr>
    <w:rPr>
      <w:rFonts w:eastAsia="Times New Roman"/>
      <w:sz w:val="24"/>
      <w:szCs w:val="24"/>
      <w:lang w:eastAsia="ja-JP"/>
    </w:rPr>
  </w:style>
  <w:style w:type="character" w:styleId="LineNumber">
    <w:name w:val="line number"/>
    <w:uiPriority w:val="99"/>
    <w:semiHidden/>
    <w:unhideWhenUsed/>
    <w:locked/>
    <w:rsid w:val="00945961"/>
  </w:style>
  <w:style w:type="paragraph" w:styleId="NormalWeb">
    <w:name w:val="Normal (Web)"/>
    <w:basedOn w:val="Normal"/>
    <w:uiPriority w:val="99"/>
    <w:unhideWhenUsed/>
    <w:locked/>
    <w:rsid w:val="007C0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locked/>
    <w:rsid w:val="003367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8F12BB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AA5331"/>
    <w:pPr>
      <w:spacing w:after="120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A5331"/>
    <w:rPr>
      <w:rFonts w:ascii="Arial" w:eastAsia="Times New Roman" w:hAnsi="Arial"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A5456EA92040AE817EFFF6FC025D" ma:contentTypeVersion="3" ma:contentTypeDescription="Create a new document." ma:contentTypeScope="" ma:versionID="33f83338de43df8e09039d56b5f892ea">
  <xsd:schema xmlns:xsd="http://www.w3.org/2001/XMLSchema" xmlns:xs="http://www.w3.org/2001/XMLSchema" xmlns:p="http://schemas.microsoft.com/office/2006/metadata/properties" xmlns:ns1="http://schemas.microsoft.com/sharepoint/v3" xmlns:ns2="fbc1e583-4cc5-4559-92e7-d003e38a266e" xmlns:ns3="0758ea5b-3113-4abf-9dfc-fb6cf0fcf54b" targetNamespace="http://schemas.microsoft.com/office/2006/metadata/properties" ma:root="true" ma:fieldsID="7b017454ed2ad37f11f7e746664772ac" ns1:_="" ns2:_="" ns3:_="">
    <xsd:import namespace="http://schemas.microsoft.com/sharepoint/v3"/>
    <xsd:import namespace="fbc1e583-4cc5-4559-92e7-d003e38a266e"/>
    <xsd:import namespace="0758ea5b-3113-4abf-9dfc-fb6cf0fcf5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ea5b-3113-4abf-9dfc-fb6cf0fcf54b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c1e583-4cc5-4559-92e7-d003e38a266e">
      <UserInfo>
        <DisplayName>Winston, Djuana</DisplayName>
        <AccountId>1651</AccountId>
        <AccountType/>
      </UserInfo>
    </SharedWithUsers>
    <Notes0 xmlns="0758ea5b-3113-4abf-9dfc-fb6cf0fcf54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15C9-0A15-4AE2-83B6-D4950B656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38BED-46D4-4BA2-8BD8-C138BAC9B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1e583-4cc5-4559-92e7-d003e38a266e"/>
    <ds:schemaRef ds:uri="0758ea5b-3113-4abf-9dfc-fb6cf0fc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C2313-6F3C-40A8-875E-217CA14F2AD8}">
  <ds:schemaRefs>
    <ds:schemaRef ds:uri="http://schemas.microsoft.com/office/2006/metadata/properties"/>
    <ds:schemaRef ds:uri="http://schemas.microsoft.com/office/infopath/2007/PartnerControls"/>
    <ds:schemaRef ds:uri="fbc1e583-4cc5-4559-92e7-d003e38a266e"/>
    <ds:schemaRef ds:uri="0758ea5b-3113-4abf-9dfc-fb6cf0fcf54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F20A2B-6A44-48F4-A9AD-72A02CBDF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Workforce Innovation</Company>
  <LinksUpToDate>false</LinksUpToDate>
  <CharactersWithSpaces>7923</CharactersWithSpaces>
  <SharedDoc>false</SharedDoc>
  <HLinks>
    <vt:vector size="12" baseType="variant">
      <vt:variant>
        <vt:i4>5439569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http://www.twitter.com/FLDEO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http://www.floridajobs.org/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smithri</dc:creator>
  <cp:keywords/>
  <cp:lastModifiedBy>Corbett</cp:lastModifiedBy>
  <cp:revision>9</cp:revision>
  <cp:lastPrinted>2021-06-02T16:25:00Z</cp:lastPrinted>
  <dcterms:created xsi:type="dcterms:W3CDTF">2023-06-21T17:18:00Z</dcterms:created>
  <dcterms:modified xsi:type="dcterms:W3CDTF">2023-06-28T17:36:00Z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kiField">
    <vt:lpwstr/>
  </property>
  <property fmtid="{D5CDD505-2E9C-101B-9397-08002B2CF9AE}" pid="3" name="ContentTypeId">
    <vt:lpwstr>0x010100535AA5456EA92040AE817EFFF6FC025D</vt:lpwstr>
  </property>
</Properties>
</file>