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A672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088BD139" w14:textId="77777777" w:rsidR="005C4287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41E59C21" wp14:editId="20A386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 xml:space="preserve">Fire Station Hardening </w:t>
      </w:r>
    </w:p>
    <w:p w14:paraId="564837C8" w14:textId="45DA1C8B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sz w:val="24"/>
          <w:szCs w:val="28"/>
        </w:rPr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6B1A4D">
        <w:rPr>
          <w:rFonts w:ascii="Tahoma" w:eastAsia="Calibri" w:hAnsi="Tahoma" w:cs="Tahoma"/>
          <w:b/>
          <w:bCs/>
          <w:sz w:val="24"/>
          <w:szCs w:val="28"/>
        </w:rPr>
        <w:t>I</w:t>
      </w:r>
      <w:r w:rsidR="00BB4F31">
        <w:rPr>
          <w:rFonts w:ascii="Tahoma" w:eastAsia="Calibri" w:hAnsi="Tahoma" w:cs="Tahoma"/>
          <w:b/>
          <w:bCs/>
          <w:sz w:val="24"/>
          <w:szCs w:val="28"/>
        </w:rPr>
        <w:t>0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122</w:t>
      </w:r>
    </w:p>
    <w:p w14:paraId="2B90E1BA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70306FE3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0D41571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6F1836" wp14:editId="0D00A2CB">
                <wp:simplePos x="0" y="0"/>
                <wp:positionH relativeFrom="page">
                  <wp:posOffset>836295</wp:posOffset>
                </wp:positionH>
                <wp:positionV relativeFrom="paragraph">
                  <wp:posOffset>102235</wp:posOffset>
                </wp:positionV>
                <wp:extent cx="6180455" cy="238760"/>
                <wp:effectExtent l="7620" t="3810" r="3175" b="508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AA654" id="Group 3" o:spid="_x0000_s1026" style="position:absolute;margin-left:65.85pt;margin-top:8.05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AR4Y7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1EB60DE8" w14:textId="6571B49E" w:rsidR="0097565C" w:rsidRPr="002F0335" w:rsidRDefault="0097565C" w:rsidP="0097565C">
      <w:pPr>
        <w:spacing w:before="11" w:after="0" w:line="289" w:lineRule="exact"/>
        <w:ind w:right="-20"/>
        <w:rPr>
          <w:rFonts w:ascii="Tahoma" w:eastAsia="Calibri" w:hAnsi="Tahoma" w:cs="Tahoma"/>
          <w:sz w:val="24"/>
          <w:szCs w:val="24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="00CD39EA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May</w:t>
      </w:r>
      <w:r w:rsidR="002D224A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6D7EB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202</w:t>
      </w:r>
      <w:r w:rsidR="0069518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</w:t>
      </w:r>
    </w:p>
    <w:p w14:paraId="494031E1" w14:textId="77777777" w:rsidR="0097565C" w:rsidRPr="002F0335" w:rsidRDefault="0097565C" w:rsidP="0097565C">
      <w:pPr>
        <w:spacing w:before="10" w:after="0" w:line="100" w:lineRule="exact"/>
        <w:rPr>
          <w:rFonts w:ascii="Tahoma" w:hAnsi="Tahoma" w:cs="Tahoma"/>
          <w:sz w:val="10"/>
          <w:szCs w:val="10"/>
        </w:rPr>
      </w:pPr>
    </w:p>
    <w:p w14:paraId="3EC67235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E18438D" w14:textId="07436626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DF504B">
        <w:rPr>
          <w:rFonts w:ascii="Tahoma" w:eastAsia="Calibri" w:hAnsi="Tahoma" w:cs="Tahoma"/>
          <w:b/>
          <w:bCs/>
        </w:rPr>
        <w:t>IR</w:t>
      </w:r>
      <w:r w:rsidR="005C4287">
        <w:rPr>
          <w:rFonts w:ascii="Tahoma" w:eastAsia="Calibri" w:hAnsi="Tahoma" w:cs="Tahoma"/>
          <w:b/>
          <w:bCs/>
        </w:rPr>
        <w:t>122</w:t>
      </w:r>
      <w:r w:rsidRPr="002F0335">
        <w:rPr>
          <w:rFonts w:ascii="Tahoma" w:eastAsia="Calibri" w:hAnsi="Tahoma" w:cs="Tahoma"/>
          <w:b/>
          <w:bCs/>
        </w:rPr>
        <w:tab/>
      </w:r>
    </w:p>
    <w:p w14:paraId="63E4726E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4E06C99D" w14:textId="45CFA6E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DF504B">
        <w:rPr>
          <w:rFonts w:ascii="Tahoma" w:eastAsia="Calibri" w:hAnsi="Tahoma" w:cs="Tahoma"/>
          <w:b/>
          <w:bCs/>
        </w:rPr>
        <w:t>48 months</w:t>
      </w:r>
    </w:p>
    <w:p w14:paraId="75717C33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1DB6AD83" w14:textId="41C40824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DF504B">
        <w:rPr>
          <w:rFonts w:ascii="Tahoma" w:eastAsia="Calibri" w:hAnsi="Tahoma" w:cs="Tahoma"/>
          <w:b/>
          <w:bCs/>
        </w:rPr>
        <w:t xml:space="preserve"> $</w:t>
      </w:r>
      <w:r w:rsidR="005865A6">
        <w:rPr>
          <w:rFonts w:ascii="Tahoma" w:eastAsia="Calibri" w:hAnsi="Tahoma" w:cs="Tahoma"/>
          <w:b/>
          <w:bCs/>
        </w:rPr>
        <w:t>894,087.00</w:t>
      </w:r>
    </w:p>
    <w:p w14:paraId="042B2D2C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07709567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5204E8A" w14:textId="7F36697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Monthly progress reporting</w:t>
      </w:r>
    </w:p>
    <w:p w14:paraId="4371A780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7A33A925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2AECF3DE" w14:textId="059C78B2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</w:t>
      </w:r>
      <w:r w:rsidR="005865A6">
        <w:rPr>
          <w:rFonts w:ascii="Tahoma" w:eastAsia="Calibri" w:hAnsi="Tahoma" w:cs="Tahoma"/>
          <w:b/>
          <w:bCs/>
        </w:rPr>
        <w:t>Fire Station Hardening Project</w:t>
      </w:r>
    </w:p>
    <w:p w14:paraId="5F545633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417BD877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472C2353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071257FB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353F5AE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704D579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F7E64D1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EEE78F2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2DA2BFA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79EEDB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045BACA3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B22" w14:textId="4D0D9317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5865A6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4F8" w14:textId="1B95754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454" w14:textId="3AD55140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5865A6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</w:tr>
    </w:tbl>
    <w:p w14:paraId="4BFA8EE7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66491BC4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71EAAF" wp14:editId="69452A77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D3FEA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2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2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2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2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 xml:space="preserve">Accomplishments within the past </w:t>
      </w:r>
      <w:r w:rsidR="000E4479">
        <w:rPr>
          <w:rFonts w:ascii="Tahoma" w:eastAsia="Calibri" w:hAnsi="Tahoma" w:cs="Tahoma"/>
          <w:b/>
          <w:bCs/>
        </w:rPr>
        <w:t>Month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54EFFC8A" w14:textId="77777777" w:rsidR="001539AB" w:rsidRDefault="001539AB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</w:p>
    <w:p w14:paraId="2CD0DB1D" w14:textId="1FD4E1C7" w:rsidR="00731EA6" w:rsidRPr="00911BAE" w:rsidRDefault="001539AB" w:rsidP="0097565C">
      <w:pPr>
        <w:spacing w:before="16" w:after="0" w:line="240" w:lineRule="auto"/>
        <w:ind w:right="-20"/>
        <w:rPr>
          <w:rFonts w:ascii="Tahoma" w:eastAsia="Calibri" w:hAnsi="Tahoma" w:cs="Tahoma"/>
        </w:rPr>
      </w:pPr>
      <w:r w:rsidRPr="00911BAE">
        <w:rPr>
          <w:rFonts w:ascii="Tahoma" w:eastAsia="Calibri" w:hAnsi="Tahoma" w:cs="Tahoma"/>
        </w:rPr>
        <w:t xml:space="preserve">Progress on the ENVRR </w:t>
      </w:r>
      <w:r w:rsidR="00911BAE" w:rsidRPr="00911BAE">
        <w:rPr>
          <w:rFonts w:ascii="Tahoma" w:eastAsia="Calibri" w:hAnsi="Tahoma" w:cs="Tahoma"/>
        </w:rPr>
        <w:t xml:space="preserve">70%. </w:t>
      </w:r>
      <w:r w:rsidR="00E9765B">
        <w:rPr>
          <w:rFonts w:ascii="Tahoma" w:eastAsia="Calibri" w:hAnsi="Tahoma" w:cs="Tahoma"/>
        </w:rPr>
        <w:t>Budget form. Work Plan form.</w:t>
      </w:r>
    </w:p>
    <w:p w14:paraId="2F85EDC0" w14:textId="77777777" w:rsidR="0097565C" w:rsidRPr="00911BAE" w:rsidRDefault="0097565C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3FFEA64F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273EEA16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7E2058C4" w14:textId="77777777" w:rsidR="003A55E6" w:rsidRDefault="003A55E6" w:rsidP="0097565C">
      <w:pPr>
        <w:spacing w:before="19" w:after="0" w:line="280" w:lineRule="exact"/>
        <w:rPr>
          <w:rFonts w:ascii="Tahoma" w:eastAsia="Calibri" w:hAnsi="Tahoma" w:cs="Tahoma"/>
        </w:rPr>
      </w:pPr>
    </w:p>
    <w:p w14:paraId="5647C928" w14:textId="4050FDAB" w:rsidR="00F545A9" w:rsidRDefault="00F545A9" w:rsidP="0097565C">
      <w:pPr>
        <w:spacing w:before="19" w:after="0" w:line="28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None.</w:t>
      </w:r>
    </w:p>
    <w:p w14:paraId="77E5F79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4C59994E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625B5F" w14:textId="77777777" w:rsidR="00F545A9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</w:t>
      </w:r>
      <w:r w:rsidR="000E4479">
        <w:rPr>
          <w:rFonts w:ascii="Tahoma" w:eastAsia="Calibri" w:hAnsi="Tahoma" w:cs="Tahoma"/>
          <w:b/>
          <w:bCs/>
        </w:rPr>
        <w:t>Month</w:t>
      </w:r>
      <w:r w:rsidRPr="00C60B92">
        <w:rPr>
          <w:rFonts w:ascii="Tahoma" w:eastAsia="Calibri" w:hAnsi="Tahoma" w:cs="Tahoma"/>
          <w:b/>
          <w:bCs/>
        </w:rPr>
        <w:t xml:space="preserve">: </w:t>
      </w:r>
    </w:p>
    <w:p w14:paraId="0B931A22" w14:textId="77777777" w:rsidR="003A55E6" w:rsidRDefault="003A55E6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</w:p>
    <w:p w14:paraId="245B19A2" w14:textId="253C22DA" w:rsidR="0097565C" w:rsidRPr="00EA0C87" w:rsidRDefault="00247CED" w:rsidP="0097565C">
      <w:pPr>
        <w:spacing w:before="5" w:after="0" w:line="22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Progress on</w:t>
      </w:r>
      <w:r w:rsidR="00DB510C" w:rsidRPr="00EA0C87">
        <w:rPr>
          <w:rFonts w:ascii="Tahoma" w:eastAsia="Calibri" w:hAnsi="Tahoma" w:cs="Tahoma"/>
        </w:rPr>
        <w:t xml:space="preserve"> the ENVRR </w:t>
      </w:r>
      <w:r w:rsidR="00EA0C87" w:rsidRPr="00EA0C87">
        <w:rPr>
          <w:rFonts w:ascii="Tahoma" w:eastAsia="Calibri" w:hAnsi="Tahoma" w:cs="Tahoma"/>
        </w:rPr>
        <w:t>90</w:t>
      </w:r>
      <w:r w:rsidR="00DB510C" w:rsidRPr="00EA0C87">
        <w:rPr>
          <w:rFonts w:ascii="Tahoma" w:eastAsia="Calibri" w:hAnsi="Tahoma" w:cs="Tahoma"/>
        </w:rPr>
        <w:t xml:space="preserve">%. Complete the engineer </w:t>
      </w:r>
      <w:r w:rsidR="00EA0C87" w:rsidRPr="00EA0C87">
        <w:rPr>
          <w:rFonts w:ascii="Tahoma" w:eastAsia="Calibri" w:hAnsi="Tahoma" w:cs="Tahoma"/>
        </w:rPr>
        <w:t>RFP.</w:t>
      </w:r>
      <w:r w:rsidR="0097565C" w:rsidRPr="00EA0C87">
        <w:rPr>
          <w:rFonts w:ascii="Tahoma" w:eastAsia="Calibri" w:hAnsi="Tahoma" w:cs="Tahoma"/>
        </w:rPr>
        <w:t xml:space="preserve"> </w:t>
      </w:r>
    </w:p>
    <w:p w14:paraId="55F31C97" w14:textId="77777777" w:rsidR="0097565C" w:rsidRDefault="0097565C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1657D07A" w14:textId="77777777" w:rsidR="00FD683F" w:rsidRDefault="00FD683F"/>
    <w:sectPr w:rsidR="00FD683F" w:rsidSect="0097565C">
      <w:pgSz w:w="12240" w:h="15840"/>
      <w:pgMar w:top="9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80A0" w14:textId="77777777" w:rsidR="00D270DB" w:rsidRDefault="00D270DB" w:rsidP="00823B9D">
      <w:pPr>
        <w:spacing w:after="0" w:line="240" w:lineRule="auto"/>
      </w:pPr>
      <w:r>
        <w:separator/>
      </w:r>
    </w:p>
  </w:endnote>
  <w:endnote w:type="continuationSeparator" w:id="0">
    <w:p w14:paraId="6A27B4F5" w14:textId="77777777" w:rsidR="00D270DB" w:rsidRDefault="00D270DB" w:rsidP="008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972E" w14:textId="77777777" w:rsidR="00D270DB" w:rsidRDefault="00D270DB" w:rsidP="00823B9D">
      <w:pPr>
        <w:spacing w:after="0" w:line="240" w:lineRule="auto"/>
      </w:pPr>
      <w:r>
        <w:separator/>
      </w:r>
    </w:p>
  </w:footnote>
  <w:footnote w:type="continuationSeparator" w:id="0">
    <w:p w14:paraId="7D057545" w14:textId="77777777" w:rsidR="00D270DB" w:rsidRDefault="00D270DB" w:rsidP="0082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B62CF"/>
    <w:rsid w:val="000E0B34"/>
    <w:rsid w:val="000E4479"/>
    <w:rsid w:val="001539AB"/>
    <w:rsid w:val="00182B38"/>
    <w:rsid w:val="001A45D8"/>
    <w:rsid w:val="001C27C6"/>
    <w:rsid w:val="001D23FE"/>
    <w:rsid w:val="00247CED"/>
    <w:rsid w:val="0029568D"/>
    <w:rsid w:val="002D224A"/>
    <w:rsid w:val="00367AB7"/>
    <w:rsid w:val="003A55E6"/>
    <w:rsid w:val="003E7166"/>
    <w:rsid w:val="00435628"/>
    <w:rsid w:val="004819E5"/>
    <w:rsid w:val="00500376"/>
    <w:rsid w:val="00520B0D"/>
    <w:rsid w:val="005865A6"/>
    <w:rsid w:val="00597286"/>
    <w:rsid w:val="005B4B92"/>
    <w:rsid w:val="005C32CD"/>
    <w:rsid w:val="005C4287"/>
    <w:rsid w:val="005D72C9"/>
    <w:rsid w:val="00695182"/>
    <w:rsid w:val="006B1A4D"/>
    <w:rsid w:val="006D3E94"/>
    <w:rsid w:val="006D7EB4"/>
    <w:rsid w:val="00731EA6"/>
    <w:rsid w:val="00823B9D"/>
    <w:rsid w:val="00911BAE"/>
    <w:rsid w:val="00937842"/>
    <w:rsid w:val="0097565C"/>
    <w:rsid w:val="00A34D25"/>
    <w:rsid w:val="00A54D4C"/>
    <w:rsid w:val="00A80535"/>
    <w:rsid w:val="00A8274B"/>
    <w:rsid w:val="00AB143D"/>
    <w:rsid w:val="00AF543D"/>
    <w:rsid w:val="00B50FB1"/>
    <w:rsid w:val="00BA08BB"/>
    <w:rsid w:val="00BB4F31"/>
    <w:rsid w:val="00C076A0"/>
    <w:rsid w:val="00C60C03"/>
    <w:rsid w:val="00CD39EA"/>
    <w:rsid w:val="00D270DB"/>
    <w:rsid w:val="00D566BD"/>
    <w:rsid w:val="00DB510C"/>
    <w:rsid w:val="00DF504B"/>
    <w:rsid w:val="00E9765B"/>
    <w:rsid w:val="00EA0C87"/>
    <w:rsid w:val="00EA13A4"/>
    <w:rsid w:val="00EF1880"/>
    <w:rsid w:val="00F545A9"/>
    <w:rsid w:val="00F54784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FA7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D"/>
  </w:style>
  <w:style w:type="paragraph" w:styleId="Footer">
    <w:name w:val="footer"/>
    <w:basedOn w:val="Normal"/>
    <w:link w:val="Foot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3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Corbett</cp:lastModifiedBy>
  <cp:revision>12</cp:revision>
  <dcterms:created xsi:type="dcterms:W3CDTF">2022-05-19T19:29:00Z</dcterms:created>
  <dcterms:modified xsi:type="dcterms:W3CDTF">2022-10-21T18:25:00Z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