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8205B" w14:textId="757AE34F" w:rsidR="00974FB4" w:rsidRPr="00481119" w:rsidRDefault="00481119" w:rsidP="00F82D50">
      <w:pPr>
        <w:spacing w:after="0"/>
        <w:jc w:val="center"/>
        <w:rPr>
          <w:rFonts w:ascii="Times New Roman" w:hAnsi="Times New Roman" w:cs="Times New Roman"/>
          <w:b/>
          <w:bCs/>
          <w:sz w:val="36"/>
          <w:szCs w:val="36"/>
        </w:rPr>
      </w:pPr>
      <w:r w:rsidRPr="00481119">
        <w:rPr>
          <w:rFonts w:ascii="Times New Roman" w:hAnsi="Times New Roman" w:cs="Times New Roman"/>
          <w:b/>
          <w:bCs/>
          <w:sz w:val="36"/>
          <w:szCs w:val="36"/>
        </w:rPr>
        <w:t>City of Avon Park</w:t>
      </w:r>
    </w:p>
    <w:p w14:paraId="066F5061" w14:textId="03281140" w:rsidR="00481119" w:rsidRDefault="00481119" w:rsidP="00F82D50">
      <w:pPr>
        <w:spacing w:after="0"/>
        <w:jc w:val="center"/>
        <w:rPr>
          <w:rFonts w:ascii="Times New Roman" w:hAnsi="Times New Roman" w:cs="Times New Roman"/>
          <w:b/>
          <w:bCs/>
          <w:sz w:val="36"/>
          <w:szCs w:val="36"/>
        </w:rPr>
      </w:pPr>
      <w:r w:rsidRPr="00481119">
        <w:rPr>
          <w:rFonts w:ascii="Times New Roman" w:hAnsi="Times New Roman" w:cs="Times New Roman"/>
          <w:b/>
          <w:bCs/>
          <w:sz w:val="36"/>
          <w:szCs w:val="36"/>
        </w:rPr>
        <w:t>Executive Airport</w:t>
      </w:r>
    </w:p>
    <w:p w14:paraId="332A7B53" w14:textId="77777777" w:rsidR="00F82D50" w:rsidRPr="00F82D50" w:rsidRDefault="00F82D50" w:rsidP="00F82D50">
      <w:pPr>
        <w:spacing w:after="0"/>
        <w:jc w:val="center"/>
        <w:rPr>
          <w:rFonts w:ascii="Times New Roman" w:hAnsi="Times New Roman" w:cs="Times New Roman"/>
          <w:b/>
          <w:bCs/>
          <w:sz w:val="28"/>
          <w:szCs w:val="28"/>
        </w:rPr>
      </w:pPr>
    </w:p>
    <w:p w14:paraId="44E130F4" w14:textId="10CAC982" w:rsidR="00481119" w:rsidRPr="00D652F1" w:rsidRDefault="00481119" w:rsidP="00F82D50">
      <w:pPr>
        <w:spacing w:after="0"/>
        <w:jc w:val="center"/>
        <w:rPr>
          <w:rFonts w:ascii="Times New Roman" w:hAnsi="Times New Roman" w:cs="Times New Roman"/>
          <w:b/>
          <w:bCs/>
          <w:sz w:val="32"/>
          <w:szCs w:val="32"/>
        </w:rPr>
      </w:pPr>
      <w:r w:rsidRPr="00D652F1">
        <w:rPr>
          <w:rFonts w:ascii="Times New Roman" w:hAnsi="Times New Roman" w:cs="Times New Roman"/>
          <w:b/>
          <w:bCs/>
          <w:sz w:val="32"/>
          <w:szCs w:val="32"/>
        </w:rPr>
        <w:t>Airport Improvement Grant</w:t>
      </w:r>
      <w:r w:rsidR="004274AB">
        <w:rPr>
          <w:rFonts w:ascii="Times New Roman" w:hAnsi="Times New Roman" w:cs="Times New Roman"/>
          <w:b/>
          <w:bCs/>
          <w:sz w:val="32"/>
          <w:szCs w:val="32"/>
        </w:rPr>
        <w:t xml:space="preserve"> (2)</w:t>
      </w:r>
    </w:p>
    <w:p w14:paraId="42A18002" w14:textId="77777777" w:rsidR="00481119" w:rsidRPr="00D652F1" w:rsidRDefault="00481119" w:rsidP="00F82D50">
      <w:pPr>
        <w:spacing w:after="0"/>
        <w:jc w:val="center"/>
        <w:rPr>
          <w:rFonts w:ascii="Times New Roman" w:hAnsi="Times New Roman" w:cs="Times New Roman"/>
          <w:b/>
          <w:bCs/>
          <w:sz w:val="32"/>
          <w:szCs w:val="32"/>
        </w:rPr>
      </w:pPr>
      <w:r w:rsidRPr="00D652F1">
        <w:rPr>
          <w:rFonts w:ascii="Times New Roman" w:hAnsi="Times New Roman" w:cs="Times New Roman"/>
          <w:b/>
          <w:bCs/>
          <w:sz w:val="32"/>
          <w:szCs w:val="32"/>
        </w:rPr>
        <w:t xml:space="preserve">“Feasibility Analysis and Due Diligence for proposed </w:t>
      </w:r>
    </w:p>
    <w:p w14:paraId="70C22FF5" w14:textId="302BAB97" w:rsidR="00481119" w:rsidRPr="00D652F1" w:rsidRDefault="00481119" w:rsidP="00F82D50">
      <w:pPr>
        <w:spacing w:after="0"/>
        <w:jc w:val="center"/>
        <w:rPr>
          <w:rFonts w:ascii="Times New Roman" w:hAnsi="Times New Roman" w:cs="Times New Roman"/>
          <w:b/>
          <w:bCs/>
          <w:sz w:val="32"/>
          <w:szCs w:val="32"/>
        </w:rPr>
      </w:pPr>
      <w:r w:rsidRPr="00D652F1">
        <w:rPr>
          <w:rFonts w:ascii="Times New Roman" w:hAnsi="Times New Roman" w:cs="Times New Roman"/>
          <w:b/>
          <w:bCs/>
          <w:sz w:val="32"/>
          <w:szCs w:val="32"/>
        </w:rPr>
        <w:t>Airport I</w:t>
      </w:r>
      <w:r w:rsidR="00001C93">
        <w:rPr>
          <w:rFonts w:ascii="Times New Roman" w:hAnsi="Times New Roman" w:cs="Times New Roman"/>
          <w:b/>
          <w:bCs/>
          <w:sz w:val="32"/>
          <w:szCs w:val="32"/>
        </w:rPr>
        <w:t>nvestment</w:t>
      </w:r>
      <w:r w:rsidRPr="00D652F1">
        <w:rPr>
          <w:rFonts w:ascii="Times New Roman" w:hAnsi="Times New Roman" w:cs="Times New Roman"/>
          <w:b/>
          <w:bCs/>
          <w:sz w:val="32"/>
          <w:szCs w:val="32"/>
        </w:rPr>
        <w:t xml:space="preserve"> Partnership Program Application”</w:t>
      </w:r>
    </w:p>
    <w:p w14:paraId="6A670C2D" w14:textId="77777777" w:rsidR="00481119" w:rsidRPr="00F82D50" w:rsidRDefault="00481119" w:rsidP="00481119">
      <w:pPr>
        <w:jc w:val="center"/>
        <w:rPr>
          <w:rFonts w:ascii="Times New Roman" w:hAnsi="Times New Roman" w:cs="Times New Roman"/>
          <w:b/>
          <w:bCs/>
          <w:sz w:val="28"/>
          <w:szCs w:val="28"/>
        </w:rPr>
      </w:pPr>
    </w:p>
    <w:p w14:paraId="30B86648" w14:textId="48B89735" w:rsidR="00481119" w:rsidRPr="00F82D50" w:rsidRDefault="00481119" w:rsidP="00F82D50">
      <w:pPr>
        <w:rPr>
          <w:rFonts w:ascii="Times New Roman" w:hAnsi="Times New Roman" w:cs="Times New Roman"/>
          <w:b/>
          <w:bCs/>
          <w:color w:val="4472C4" w:themeColor="accent1"/>
          <w:sz w:val="36"/>
          <w:szCs w:val="36"/>
        </w:rPr>
      </w:pPr>
      <w:r w:rsidRPr="00F82D50">
        <w:rPr>
          <w:rFonts w:ascii="Times New Roman" w:hAnsi="Times New Roman" w:cs="Times New Roman"/>
          <w:b/>
          <w:bCs/>
          <w:color w:val="4472C4" w:themeColor="accent1"/>
          <w:sz w:val="36"/>
          <w:szCs w:val="36"/>
        </w:rPr>
        <w:t>Scope of Services</w:t>
      </w:r>
    </w:p>
    <w:p w14:paraId="33C18760" w14:textId="67F98101" w:rsidR="00481119" w:rsidRPr="00AB27EA" w:rsidRDefault="00D652F1" w:rsidP="00AB27EA">
      <w:pPr>
        <w:pStyle w:val="Heading1"/>
        <w:rPr>
          <w:b/>
          <w:bCs/>
        </w:rPr>
      </w:pPr>
      <w:r w:rsidRPr="00AB27EA">
        <w:rPr>
          <w:b/>
          <w:bCs/>
        </w:rPr>
        <w:t>Background</w:t>
      </w:r>
    </w:p>
    <w:p w14:paraId="69D6F135" w14:textId="75F06308" w:rsidR="00D652F1" w:rsidRPr="00AA0BF4" w:rsidRDefault="00D652F1" w:rsidP="00D652F1">
      <w:pPr>
        <w:spacing w:after="0"/>
        <w:rPr>
          <w:rFonts w:ascii="Times New Roman" w:hAnsi="Times New Roman" w:cs="Times New Roman"/>
          <w:b/>
          <w:bCs/>
          <w:sz w:val="24"/>
          <w:szCs w:val="24"/>
        </w:rPr>
      </w:pPr>
    </w:p>
    <w:p w14:paraId="22140F83" w14:textId="0CD53E8B" w:rsidR="00D652F1" w:rsidRDefault="00D652F1" w:rsidP="00D652F1">
      <w:pPr>
        <w:spacing w:after="0"/>
        <w:rPr>
          <w:rFonts w:ascii="Times New Roman" w:hAnsi="Times New Roman" w:cs="Times New Roman"/>
          <w:sz w:val="24"/>
          <w:szCs w:val="24"/>
        </w:rPr>
      </w:pPr>
      <w:r>
        <w:rPr>
          <w:rFonts w:ascii="Times New Roman" w:hAnsi="Times New Roman" w:cs="Times New Roman"/>
          <w:sz w:val="24"/>
          <w:szCs w:val="24"/>
        </w:rPr>
        <w:t xml:space="preserve">The City of Avon Park received an unsolicited proposal for a long-term lease of the City’s Executive Airport in the Spring of 2021.  The City, under Florida law, advertised for a period with a notice that invited other proposers to also propose for a long-term lease of the Executive Airport.  Only one proposal was received that was an amended proposal of the original unsolicited proposal. This proposal was evaluated for compliance with Florida Statutes under Section 287.065, Florida Statutes, which governs public-private partnership for local governments.  After the evaluation and negotiations the City decided to move forward with the </w:t>
      </w:r>
      <w:r w:rsidR="006E4B21">
        <w:rPr>
          <w:rFonts w:ascii="Times New Roman" w:hAnsi="Times New Roman" w:cs="Times New Roman"/>
          <w:sz w:val="24"/>
          <w:szCs w:val="24"/>
        </w:rPr>
        <w:t xml:space="preserve">pursuit of a long-term lease of the Executive Airport.  </w:t>
      </w:r>
      <w:r>
        <w:rPr>
          <w:rFonts w:ascii="Times New Roman" w:hAnsi="Times New Roman" w:cs="Times New Roman"/>
          <w:sz w:val="24"/>
          <w:szCs w:val="24"/>
        </w:rPr>
        <w:t>The City hired a team of legal/strategic/financial experts in public-private partnerships to assist the City in the process.</w:t>
      </w:r>
    </w:p>
    <w:p w14:paraId="6BCD0C2C" w14:textId="3458DE3C" w:rsidR="006E4B21" w:rsidRDefault="006E4B21" w:rsidP="00D652F1">
      <w:pPr>
        <w:spacing w:after="0"/>
        <w:rPr>
          <w:rFonts w:ascii="Times New Roman" w:hAnsi="Times New Roman" w:cs="Times New Roman"/>
          <w:sz w:val="24"/>
          <w:szCs w:val="24"/>
        </w:rPr>
      </w:pPr>
    </w:p>
    <w:p w14:paraId="50526D27" w14:textId="4121FBE7" w:rsidR="006E4B21" w:rsidRDefault="006E4B21" w:rsidP="00D652F1">
      <w:pPr>
        <w:spacing w:after="0"/>
        <w:rPr>
          <w:rFonts w:ascii="Times New Roman" w:hAnsi="Times New Roman" w:cs="Times New Roman"/>
          <w:sz w:val="24"/>
          <w:szCs w:val="24"/>
        </w:rPr>
      </w:pPr>
      <w:r>
        <w:rPr>
          <w:rFonts w:ascii="Times New Roman" w:hAnsi="Times New Roman" w:cs="Times New Roman"/>
          <w:sz w:val="24"/>
          <w:szCs w:val="24"/>
        </w:rPr>
        <w:t xml:space="preserve">The process to date included public discussion of the proposal at </w:t>
      </w:r>
      <w:r w:rsidR="00CB4F6C">
        <w:rPr>
          <w:rFonts w:ascii="Times New Roman" w:hAnsi="Times New Roman" w:cs="Times New Roman"/>
          <w:sz w:val="24"/>
          <w:szCs w:val="24"/>
        </w:rPr>
        <w:t>several</w:t>
      </w:r>
      <w:r>
        <w:rPr>
          <w:rFonts w:ascii="Times New Roman" w:hAnsi="Times New Roman" w:cs="Times New Roman"/>
          <w:sz w:val="24"/>
          <w:szCs w:val="24"/>
        </w:rPr>
        <w:t xml:space="preserve"> noticed public meetings of the City Council.</w:t>
      </w:r>
    </w:p>
    <w:p w14:paraId="110FB290" w14:textId="224207BF" w:rsidR="006E4B21" w:rsidRDefault="006E4B21" w:rsidP="00D652F1">
      <w:pPr>
        <w:spacing w:after="0"/>
        <w:rPr>
          <w:rFonts w:ascii="Times New Roman" w:hAnsi="Times New Roman" w:cs="Times New Roman"/>
          <w:sz w:val="24"/>
          <w:szCs w:val="24"/>
        </w:rPr>
      </w:pPr>
    </w:p>
    <w:p w14:paraId="5A2FDE29" w14:textId="3F83367A" w:rsidR="006E4B21" w:rsidRDefault="006E4B21" w:rsidP="00D652F1">
      <w:pPr>
        <w:spacing w:after="0"/>
        <w:rPr>
          <w:rFonts w:ascii="Times New Roman" w:hAnsi="Times New Roman" w:cs="Times New Roman"/>
          <w:sz w:val="24"/>
          <w:szCs w:val="24"/>
        </w:rPr>
      </w:pPr>
      <w:r>
        <w:rPr>
          <w:rFonts w:ascii="Times New Roman" w:hAnsi="Times New Roman" w:cs="Times New Roman"/>
          <w:sz w:val="24"/>
          <w:szCs w:val="24"/>
        </w:rPr>
        <w:t xml:space="preserve">The City Team developed a draft lease and submitted this to FAA and the Florida Department of Transportation (FDOT) for review in early September 2021.  FDOT responded in October 2021 with limited comments.  FAA responded in December 2021 and requested a follow up discussion with the City Team.  In January 2022, FAA discussed the proposal with the City Team and noted that the long-term lease approach might be better pursued through </w:t>
      </w:r>
      <w:r w:rsidR="00001C93">
        <w:rPr>
          <w:rFonts w:ascii="Times New Roman" w:hAnsi="Times New Roman" w:cs="Times New Roman"/>
          <w:sz w:val="24"/>
          <w:szCs w:val="24"/>
        </w:rPr>
        <w:t>the Airport</w:t>
      </w:r>
      <w:r w:rsidR="002152CC">
        <w:rPr>
          <w:rFonts w:ascii="Times New Roman" w:hAnsi="Times New Roman" w:cs="Times New Roman"/>
          <w:sz w:val="24"/>
          <w:szCs w:val="24"/>
        </w:rPr>
        <w:t xml:space="preserve"> Investment Partnership Approach (AIPP)</w:t>
      </w:r>
      <w:r w:rsidR="006E7ADC">
        <w:rPr>
          <w:rFonts w:ascii="Times New Roman" w:hAnsi="Times New Roman" w:cs="Times New Roman"/>
          <w:sz w:val="24"/>
          <w:szCs w:val="24"/>
        </w:rPr>
        <w:t>.  The City noted that due to their limited budget it would not be able to pursue the AIPP approach without assistance from FAA under the</w:t>
      </w:r>
      <w:r w:rsidR="002152CC">
        <w:rPr>
          <w:rFonts w:ascii="Times New Roman" w:hAnsi="Times New Roman" w:cs="Times New Roman"/>
          <w:sz w:val="24"/>
          <w:szCs w:val="24"/>
        </w:rPr>
        <w:t xml:space="preserve"> legal </w:t>
      </w:r>
      <w:r w:rsidR="006E7ADC">
        <w:rPr>
          <w:rFonts w:ascii="Times New Roman" w:hAnsi="Times New Roman" w:cs="Times New Roman"/>
          <w:sz w:val="24"/>
          <w:szCs w:val="24"/>
        </w:rPr>
        <w:t>authority of the AIPP which allows FAA to fund up to $750,000 for feasibility and due diligence analysis for consideration of a AIPP application and process.</w:t>
      </w:r>
      <w:r w:rsidR="00DB10C6">
        <w:rPr>
          <w:rFonts w:ascii="Times New Roman" w:hAnsi="Times New Roman" w:cs="Times New Roman"/>
          <w:sz w:val="24"/>
          <w:szCs w:val="24"/>
        </w:rPr>
        <w:t xml:space="preserve">  The City</w:t>
      </w:r>
      <w:r w:rsidR="00AA0BF4">
        <w:rPr>
          <w:rFonts w:ascii="Times New Roman" w:hAnsi="Times New Roman" w:cs="Times New Roman"/>
          <w:sz w:val="24"/>
          <w:szCs w:val="24"/>
        </w:rPr>
        <w:t>, in March 2022</w:t>
      </w:r>
      <w:r w:rsidR="00DB10C6">
        <w:rPr>
          <w:rFonts w:ascii="Times New Roman" w:hAnsi="Times New Roman" w:cs="Times New Roman"/>
          <w:sz w:val="24"/>
          <w:szCs w:val="24"/>
        </w:rPr>
        <w:t xml:space="preserve"> decided to pursue a management contract with the private partner that is pursuing the long-term lease approach and to pursue the AIPP application and approach subject to the receipt of a FAA AIP grant for the up to $750,000</w:t>
      </w:r>
      <w:r w:rsidR="000E6E3C">
        <w:rPr>
          <w:rFonts w:ascii="Times New Roman" w:hAnsi="Times New Roman" w:cs="Times New Roman"/>
          <w:sz w:val="24"/>
          <w:szCs w:val="24"/>
        </w:rPr>
        <w:t xml:space="preserve"> available in the law.</w:t>
      </w:r>
    </w:p>
    <w:p w14:paraId="5EEAD056" w14:textId="71475F10" w:rsidR="000E6E3C" w:rsidRDefault="000E6E3C" w:rsidP="00D652F1">
      <w:pPr>
        <w:spacing w:after="0"/>
        <w:rPr>
          <w:rFonts w:ascii="Times New Roman" w:hAnsi="Times New Roman" w:cs="Times New Roman"/>
          <w:sz w:val="24"/>
          <w:szCs w:val="24"/>
        </w:rPr>
      </w:pPr>
    </w:p>
    <w:p w14:paraId="5A16D143" w14:textId="41C98A58" w:rsidR="000E6E3C" w:rsidRDefault="000E6E3C" w:rsidP="00F82D50">
      <w:pPr>
        <w:spacing w:after="0"/>
        <w:rPr>
          <w:rFonts w:ascii="Times New Roman" w:hAnsi="Times New Roman" w:cs="Times New Roman"/>
          <w:sz w:val="24"/>
          <w:szCs w:val="24"/>
        </w:rPr>
      </w:pPr>
      <w:r>
        <w:rPr>
          <w:rFonts w:ascii="Times New Roman" w:hAnsi="Times New Roman" w:cs="Times New Roman"/>
          <w:sz w:val="24"/>
          <w:szCs w:val="24"/>
        </w:rPr>
        <w:t xml:space="preserve">In preparation of this scope of services the City Team held </w:t>
      </w:r>
      <w:r w:rsidR="006B3B63">
        <w:rPr>
          <w:rFonts w:ascii="Times New Roman" w:hAnsi="Times New Roman" w:cs="Times New Roman"/>
          <w:sz w:val="24"/>
          <w:szCs w:val="24"/>
        </w:rPr>
        <w:t xml:space="preserve">several discussions with others that had considered or pursued a AIPP approach and also with FAA Team members that are actively </w:t>
      </w:r>
      <w:r w:rsidR="006B3B63">
        <w:rPr>
          <w:rFonts w:ascii="Times New Roman" w:hAnsi="Times New Roman" w:cs="Times New Roman"/>
          <w:sz w:val="24"/>
          <w:szCs w:val="24"/>
        </w:rPr>
        <w:lastRenderedPageBreak/>
        <w:t>involved with the AIPP program.  The FAA Program Guidelines</w:t>
      </w:r>
      <w:r w:rsidR="00F36138">
        <w:rPr>
          <w:rFonts w:ascii="Times New Roman" w:hAnsi="Times New Roman" w:cs="Times New Roman"/>
          <w:sz w:val="24"/>
          <w:szCs w:val="24"/>
        </w:rPr>
        <w:t xml:space="preserve"> (PG) and the above discussions provided the direction for the overall scope of services.</w:t>
      </w:r>
    </w:p>
    <w:p w14:paraId="6BCD16C0" w14:textId="35EEBA36" w:rsidR="00160EE6" w:rsidRDefault="00160EE6" w:rsidP="00F82D50">
      <w:pPr>
        <w:spacing w:after="0"/>
        <w:rPr>
          <w:rFonts w:ascii="Times New Roman" w:hAnsi="Times New Roman" w:cs="Times New Roman"/>
          <w:sz w:val="24"/>
          <w:szCs w:val="24"/>
        </w:rPr>
      </w:pPr>
    </w:p>
    <w:p w14:paraId="226A8A34" w14:textId="1E0AE59A" w:rsidR="00160EE6" w:rsidRDefault="00160EE6" w:rsidP="00F82D50">
      <w:pPr>
        <w:spacing w:after="0"/>
        <w:rPr>
          <w:rFonts w:ascii="Times New Roman" w:hAnsi="Times New Roman" w:cs="Times New Roman"/>
          <w:sz w:val="24"/>
          <w:szCs w:val="24"/>
        </w:rPr>
      </w:pPr>
      <w:r>
        <w:rPr>
          <w:rFonts w:ascii="Times New Roman" w:hAnsi="Times New Roman" w:cs="Times New Roman"/>
          <w:sz w:val="24"/>
          <w:szCs w:val="24"/>
        </w:rPr>
        <w:t>The City received an initial AIP Grant for $432,000 with a City match of $48,125, for a total project of $480,125, that provided due diligence for the AIPP application including supporting documents and materials.  The City has moved forward with the initial AIP Grant and plans, subject to due diligence and approval of the City Council to submit the AIPP application in the Spring of 2023.</w:t>
      </w:r>
    </w:p>
    <w:p w14:paraId="231713D9" w14:textId="47612993" w:rsidR="00160EE6" w:rsidRDefault="00160EE6" w:rsidP="00F82D50">
      <w:pPr>
        <w:spacing w:after="0"/>
        <w:rPr>
          <w:rFonts w:ascii="Times New Roman" w:hAnsi="Times New Roman" w:cs="Times New Roman"/>
          <w:sz w:val="24"/>
          <w:szCs w:val="24"/>
        </w:rPr>
      </w:pPr>
    </w:p>
    <w:p w14:paraId="7584B9A7" w14:textId="1E9825CE" w:rsidR="00160EE6" w:rsidRDefault="00160EE6" w:rsidP="00F82D50">
      <w:pPr>
        <w:spacing w:after="0"/>
        <w:rPr>
          <w:rFonts w:ascii="Times New Roman" w:hAnsi="Times New Roman" w:cs="Times New Roman"/>
          <w:sz w:val="24"/>
          <w:szCs w:val="24"/>
        </w:rPr>
      </w:pPr>
      <w:r>
        <w:rPr>
          <w:rFonts w:ascii="Times New Roman" w:hAnsi="Times New Roman" w:cs="Times New Roman"/>
          <w:sz w:val="24"/>
          <w:szCs w:val="24"/>
        </w:rPr>
        <w:t>This Scope of Services and the second AIP Grant will be for the remainder of the available total up to $750,000 total for due diligence past submittal of the AIPP Application.  This includes the following key scope of service activities</w:t>
      </w:r>
      <w:r w:rsidR="00704714">
        <w:rPr>
          <w:rFonts w:ascii="Times New Roman" w:hAnsi="Times New Roman" w:cs="Times New Roman"/>
          <w:sz w:val="24"/>
          <w:szCs w:val="24"/>
        </w:rPr>
        <w:t>.  This scope will be outlined in more detail for the final AIP application after negotiation with each provider.</w:t>
      </w:r>
    </w:p>
    <w:p w14:paraId="2D9A1D71" w14:textId="77777777" w:rsidR="00F82D50" w:rsidRDefault="00F82D50" w:rsidP="00F82D50">
      <w:pPr>
        <w:spacing w:after="0"/>
        <w:rPr>
          <w:rFonts w:ascii="Times New Roman" w:hAnsi="Times New Roman" w:cs="Times New Roman"/>
          <w:sz w:val="24"/>
          <w:szCs w:val="24"/>
        </w:rPr>
      </w:pPr>
    </w:p>
    <w:p w14:paraId="05D58F05" w14:textId="5ACF704A" w:rsidR="000E6E3C" w:rsidRPr="00AB27EA" w:rsidRDefault="000E6E3C" w:rsidP="00F82D50">
      <w:pPr>
        <w:pStyle w:val="Heading1"/>
        <w:spacing w:before="0"/>
        <w:rPr>
          <w:b/>
          <w:bCs/>
        </w:rPr>
      </w:pPr>
      <w:r w:rsidRPr="00AB27EA">
        <w:rPr>
          <w:b/>
          <w:bCs/>
        </w:rPr>
        <w:t>AIP Grant Award</w:t>
      </w:r>
    </w:p>
    <w:p w14:paraId="6313A417" w14:textId="038B0510" w:rsidR="000E6E3C" w:rsidRDefault="000E6E3C" w:rsidP="00D652F1">
      <w:pPr>
        <w:spacing w:after="0"/>
        <w:rPr>
          <w:rFonts w:ascii="Times New Roman" w:hAnsi="Times New Roman" w:cs="Times New Roman"/>
          <w:b/>
          <w:bCs/>
          <w:sz w:val="24"/>
          <w:szCs w:val="24"/>
        </w:rPr>
      </w:pPr>
    </w:p>
    <w:p w14:paraId="074DF036" w14:textId="5B5F560E" w:rsidR="000E6E3C" w:rsidRDefault="00704714" w:rsidP="00D652F1">
      <w:pPr>
        <w:spacing w:after="0"/>
        <w:rPr>
          <w:rFonts w:ascii="Times New Roman" w:hAnsi="Times New Roman" w:cs="Times New Roman"/>
          <w:sz w:val="24"/>
          <w:szCs w:val="24"/>
        </w:rPr>
      </w:pPr>
      <w:r>
        <w:rPr>
          <w:rFonts w:ascii="Times New Roman" w:hAnsi="Times New Roman" w:cs="Times New Roman"/>
          <w:sz w:val="24"/>
          <w:szCs w:val="24"/>
        </w:rPr>
        <w:t xml:space="preserve">The City request </w:t>
      </w:r>
      <w:r w:rsidR="00F36138">
        <w:rPr>
          <w:rFonts w:ascii="Times New Roman" w:hAnsi="Times New Roman" w:cs="Times New Roman"/>
          <w:sz w:val="24"/>
          <w:szCs w:val="24"/>
        </w:rPr>
        <w:t xml:space="preserve">an AIP grant </w:t>
      </w:r>
      <w:r w:rsidR="003522B2">
        <w:rPr>
          <w:rFonts w:ascii="Times New Roman" w:hAnsi="Times New Roman" w:cs="Times New Roman"/>
          <w:sz w:val="24"/>
          <w:szCs w:val="24"/>
        </w:rPr>
        <w:t>for the Federal share of $</w:t>
      </w:r>
      <w:r>
        <w:rPr>
          <w:rFonts w:ascii="Times New Roman" w:hAnsi="Times New Roman" w:cs="Times New Roman"/>
          <w:sz w:val="24"/>
          <w:szCs w:val="24"/>
        </w:rPr>
        <w:t>318,000</w:t>
      </w:r>
      <w:r w:rsidR="003522B2">
        <w:rPr>
          <w:rFonts w:ascii="Times New Roman" w:hAnsi="Times New Roman" w:cs="Times New Roman"/>
          <w:sz w:val="24"/>
          <w:szCs w:val="24"/>
        </w:rPr>
        <w:t>, which requires a 10% non-Federal match.  The City is committed to providing the 10% match of $</w:t>
      </w:r>
      <w:r>
        <w:rPr>
          <w:rFonts w:ascii="Times New Roman" w:hAnsi="Times New Roman" w:cs="Times New Roman"/>
          <w:sz w:val="24"/>
          <w:szCs w:val="24"/>
        </w:rPr>
        <w:t>31,800</w:t>
      </w:r>
      <w:r w:rsidR="003522B2">
        <w:rPr>
          <w:rFonts w:ascii="Times New Roman" w:hAnsi="Times New Roman" w:cs="Times New Roman"/>
          <w:sz w:val="24"/>
          <w:szCs w:val="24"/>
        </w:rPr>
        <w:t xml:space="preserve"> for a total grant amount of $</w:t>
      </w:r>
      <w:r>
        <w:rPr>
          <w:rFonts w:ascii="Times New Roman" w:hAnsi="Times New Roman" w:cs="Times New Roman"/>
          <w:sz w:val="24"/>
          <w:szCs w:val="24"/>
        </w:rPr>
        <w:t>349,800</w:t>
      </w:r>
      <w:r w:rsidR="003522B2">
        <w:rPr>
          <w:rFonts w:ascii="Times New Roman" w:hAnsi="Times New Roman" w:cs="Times New Roman"/>
          <w:sz w:val="24"/>
          <w:szCs w:val="24"/>
        </w:rPr>
        <w:t xml:space="preserve">. </w:t>
      </w:r>
    </w:p>
    <w:p w14:paraId="1541913F" w14:textId="0F6DE299" w:rsidR="003522B2" w:rsidRDefault="003522B2" w:rsidP="00D652F1">
      <w:pPr>
        <w:spacing w:after="0"/>
        <w:rPr>
          <w:rFonts w:ascii="Times New Roman" w:hAnsi="Times New Roman" w:cs="Times New Roman"/>
          <w:sz w:val="24"/>
          <w:szCs w:val="24"/>
        </w:rPr>
      </w:pPr>
    </w:p>
    <w:p w14:paraId="6CD5AE4F" w14:textId="194F9471" w:rsidR="00064D2A" w:rsidRPr="008B654B" w:rsidRDefault="003522B2" w:rsidP="008B654B">
      <w:pPr>
        <w:pStyle w:val="Heading2"/>
        <w:rPr>
          <w:rFonts w:ascii="Times New Roman" w:hAnsi="Times New Roman" w:cs="Times New Roman"/>
          <w:color w:val="auto"/>
          <w:sz w:val="24"/>
          <w:szCs w:val="24"/>
        </w:rPr>
      </w:pPr>
      <w:r w:rsidRPr="008B654B">
        <w:rPr>
          <w:rFonts w:ascii="Times New Roman" w:hAnsi="Times New Roman" w:cs="Times New Roman"/>
          <w:b/>
          <w:bCs/>
          <w:color w:val="auto"/>
          <w:sz w:val="24"/>
          <w:szCs w:val="24"/>
        </w:rPr>
        <w:t>AIPP Program Guidance</w:t>
      </w:r>
      <w:r w:rsidR="0053682C" w:rsidRPr="008B654B">
        <w:rPr>
          <w:rFonts w:ascii="Times New Roman" w:hAnsi="Times New Roman" w:cs="Times New Roman"/>
          <w:b/>
          <w:bCs/>
          <w:color w:val="auto"/>
          <w:sz w:val="24"/>
          <w:szCs w:val="24"/>
        </w:rPr>
        <w:t xml:space="preserve"> </w:t>
      </w:r>
      <w:r w:rsidR="00EF47A2" w:rsidRPr="008B654B">
        <w:rPr>
          <w:rFonts w:ascii="Times New Roman" w:hAnsi="Times New Roman" w:cs="Times New Roman"/>
          <w:b/>
          <w:bCs/>
          <w:color w:val="auto"/>
          <w:sz w:val="24"/>
          <w:szCs w:val="24"/>
        </w:rPr>
        <w:t xml:space="preserve">(PG) </w:t>
      </w:r>
      <w:r w:rsidR="0053682C" w:rsidRPr="008B654B">
        <w:rPr>
          <w:rFonts w:ascii="Times New Roman" w:hAnsi="Times New Roman" w:cs="Times New Roman"/>
          <w:b/>
          <w:bCs/>
          <w:color w:val="auto"/>
          <w:sz w:val="24"/>
          <w:szCs w:val="24"/>
        </w:rPr>
        <w:t xml:space="preserve">related to </w:t>
      </w:r>
      <w:r w:rsidR="009D2340" w:rsidRPr="008B654B">
        <w:rPr>
          <w:rFonts w:ascii="Times New Roman" w:hAnsi="Times New Roman" w:cs="Times New Roman"/>
          <w:b/>
          <w:bCs/>
          <w:color w:val="auto"/>
          <w:sz w:val="24"/>
          <w:szCs w:val="24"/>
        </w:rPr>
        <w:t>AIP Grants</w:t>
      </w:r>
      <w:r w:rsidRPr="008B654B">
        <w:rPr>
          <w:rFonts w:ascii="Times New Roman" w:hAnsi="Times New Roman" w:cs="Times New Roman"/>
          <w:b/>
          <w:bCs/>
          <w:color w:val="auto"/>
          <w:sz w:val="24"/>
          <w:szCs w:val="24"/>
        </w:rPr>
        <w:t xml:space="preserve"> </w:t>
      </w:r>
      <w:r w:rsidR="009D2340" w:rsidRPr="008B654B">
        <w:rPr>
          <w:rFonts w:ascii="Times New Roman" w:hAnsi="Times New Roman" w:cs="Times New Roman"/>
          <w:b/>
          <w:bCs/>
          <w:color w:val="auto"/>
          <w:sz w:val="24"/>
          <w:szCs w:val="24"/>
        </w:rPr>
        <w:t>–</w:t>
      </w:r>
      <w:r w:rsidR="0053682C" w:rsidRPr="008B654B">
        <w:rPr>
          <w:rFonts w:ascii="Times New Roman" w:hAnsi="Times New Roman" w:cs="Times New Roman"/>
          <w:b/>
          <w:bCs/>
          <w:color w:val="auto"/>
          <w:sz w:val="24"/>
          <w:szCs w:val="24"/>
        </w:rPr>
        <w:t xml:space="preserve"> </w:t>
      </w:r>
      <w:r w:rsidR="009D2340" w:rsidRPr="008B654B">
        <w:rPr>
          <w:rFonts w:ascii="Times New Roman" w:hAnsi="Times New Roman" w:cs="Times New Roman"/>
          <w:color w:val="auto"/>
          <w:sz w:val="24"/>
          <w:szCs w:val="24"/>
        </w:rPr>
        <w:t xml:space="preserve">FAA </w:t>
      </w:r>
      <w:r w:rsidR="00064D2A" w:rsidRPr="008B654B">
        <w:rPr>
          <w:rFonts w:ascii="Times New Roman" w:hAnsi="Times New Roman" w:cs="Times New Roman"/>
          <w:color w:val="auto"/>
          <w:sz w:val="24"/>
          <w:szCs w:val="24"/>
        </w:rPr>
        <w:t>issued</w:t>
      </w:r>
      <w:r w:rsidR="009D2340" w:rsidRPr="008B654B">
        <w:rPr>
          <w:rFonts w:ascii="Times New Roman" w:hAnsi="Times New Roman" w:cs="Times New Roman"/>
          <w:color w:val="auto"/>
          <w:sz w:val="24"/>
          <w:szCs w:val="24"/>
        </w:rPr>
        <w:t xml:space="preserve"> </w:t>
      </w:r>
      <w:r w:rsidR="00EF47A2" w:rsidRPr="008B654B">
        <w:rPr>
          <w:rFonts w:ascii="Times New Roman" w:hAnsi="Times New Roman" w:cs="Times New Roman"/>
          <w:color w:val="auto"/>
          <w:sz w:val="24"/>
          <w:szCs w:val="24"/>
        </w:rPr>
        <w:t>PG</w:t>
      </w:r>
      <w:r w:rsidR="009D2340" w:rsidRPr="008B654B">
        <w:rPr>
          <w:rFonts w:ascii="Times New Roman" w:hAnsi="Times New Roman" w:cs="Times New Roman"/>
          <w:color w:val="auto"/>
          <w:sz w:val="24"/>
          <w:szCs w:val="24"/>
        </w:rPr>
        <w:t xml:space="preserve"> </w:t>
      </w:r>
      <w:r w:rsidR="00064D2A" w:rsidRPr="008B654B">
        <w:rPr>
          <w:rFonts w:ascii="Times New Roman" w:hAnsi="Times New Roman" w:cs="Times New Roman"/>
          <w:color w:val="auto"/>
          <w:sz w:val="24"/>
          <w:szCs w:val="24"/>
        </w:rPr>
        <w:t xml:space="preserve">in July 2019, </w:t>
      </w:r>
      <w:r w:rsidR="009D2340" w:rsidRPr="008B654B">
        <w:rPr>
          <w:rFonts w:ascii="Times New Roman" w:hAnsi="Times New Roman" w:cs="Times New Roman"/>
          <w:color w:val="auto"/>
          <w:sz w:val="24"/>
          <w:szCs w:val="24"/>
        </w:rPr>
        <w:t>that provide</w:t>
      </w:r>
      <w:r w:rsidR="00064D2A" w:rsidRPr="008B654B">
        <w:rPr>
          <w:rFonts w:ascii="Times New Roman" w:hAnsi="Times New Roman" w:cs="Times New Roman"/>
          <w:color w:val="auto"/>
          <w:sz w:val="24"/>
          <w:szCs w:val="24"/>
        </w:rPr>
        <w:t>s AIP grant funding</w:t>
      </w:r>
      <w:r w:rsidR="009D2340" w:rsidRPr="008B654B">
        <w:rPr>
          <w:rFonts w:ascii="Times New Roman" w:hAnsi="Times New Roman" w:cs="Times New Roman"/>
          <w:color w:val="auto"/>
          <w:sz w:val="24"/>
          <w:szCs w:val="24"/>
        </w:rPr>
        <w:t xml:space="preserve"> for the specific areas covered by the AIP grant for feasibility and due diligence for the pre-development of an AIPP application and process.  These include: </w:t>
      </w:r>
    </w:p>
    <w:p w14:paraId="25E5D6B6" w14:textId="77777777" w:rsidR="008B654B" w:rsidRPr="008B654B" w:rsidRDefault="00064D2A" w:rsidP="008B654B">
      <w:pPr>
        <w:pStyle w:val="Heading3"/>
        <w:rPr>
          <w:rFonts w:ascii="Times New Roman" w:hAnsi="Times New Roman" w:cs="Times New Roman"/>
          <w:color w:val="auto"/>
        </w:rPr>
      </w:pPr>
      <w:r w:rsidRPr="008B654B">
        <w:rPr>
          <w:rFonts w:ascii="Times New Roman" w:hAnsi="Times New Roman" w:cs="Times New Roman"/>
          <w:color w:val="auto"/>
        </w:rPr>
        <w:t>Development of financial pro forma analysis,</w:t>
      </w:r>
    </w:p>
    <w:p w14:paraId="4065F404" w14:textId="77777777" w:rsidR="008B654B" w:rsidRPr="008B654B" w:rsidRDefault="00064D2A" w:rsidP="008B654B">
      <w:pPr>
        <w:pStyle w:val="Heading3"/>
        <w:rPr>
          <w:rFonts w:ascii="Times New Roman" w:hAnsi="Times New Roman" w:cs="Times New Roman"/>
          <w:color w:val="auto"/>
        </w:rPr>
      </w:pPr>
      <w:r w:rsidRPr="008B654B">
        <w:rPr>
          <w:rFonts w:ascii="Times New Roman" w:hAnsi="Times New Roman" w:cs="Times New Roman"/>
          <w:color w:val="auto"/>
        </w:rPr>
        <w:t>Analysis of governance structures,</w:t>
      </w:r>
    </w:p>
    <w:p w14:paraId="30F5E0F6" w14:textId="77777777" w:rsidR="008B654B" w:rsidRPr="008B654B" w:rsidRDefault="00064D2A" w:rsidP="008B654B">
      <w:pPr>
        <w:pStyle w:val="Heading3"/>
        <w:rPr>
          <w:rFonts w:ascii="Times New Roman" w:hAnsi="Times New Roman" w:cs="Times New Roman"/>
          <w:color w:val="auto"/>
        </w:rPr>
      </w:pPr>
      <w:r w:rsidRPr="008B654B">
        <w:rPr>
          <w:rFonts w:ascii="Times New Roman" w:hAnsi="Times New Roman" w:cs="Times New Roman"/>
          <w:color w:val="auto"/>
        </w:rPr>
        <w:t>Development of a procurement strategy, and</w:t>
      </w:r>
    </w:p>
    <w:p w14:paraId="5552114E" w14:textId="4802DD70" w:rsidR="00064D2A" w:rsidRPr="008B654B" w:rsidRDefault="00064D2A" w:rsidP="008B654B">
      <w:pPr>
        <w:pStyle w:val="Heading3"/>
        <w:rPr>
          <w:rFonts w:ascii="Times New Roman" w:hAnsi="Times New Roman" w:cs="Times New Roman"/>
          <w:color w:val="auto"/>
        </w:rPr>
      </w:pPr>
      <w:r w:rsidRPr="008B654B">
        <w:rPr>
          <w:rFonts w:ascii="Times New Roman" w:hAnsi="Times New Roman" w:cs="Times New Roman"/>
          <w:color w:val="auto"/>
        </w:rPr>
        <w:t xml:space="preserve">Review of </w:t>
      </w:r>
      <w:r w:rsidR="00EF47A2" w:rsidRPr="008B654B">
        <w:rPr>
          <w:rFonts w:ascii="Times New Roman" w:hAnsi="Times New Roman" w:cs="Times New Roman"/>
          <w:color w:val="auto"/>
        </w:rPr>
        <w:t>existing documentation of environmental conditions</w:t>
      </w:r>
    </w:p>
    <w:p w14:paraId="0509B7C9" w14:textId="5660CF86" w:rsidR="00EF47A2" w:rsidRDefault="00EF47A2" w:rsidP="00AA0BF4">
      <w:pPr>
        <w:pStyle w:val="Default"/>
        <w:ind w:left="720"/>
        <w:rPr>
          <w:rFonts w:ascii="Times New Roman" w:hAnsi="Times New Roman" w:cs="Times New Roman"/>
        </w:rPr>
      </w:pPr>
      <w:r>
        <w:rPr>
          <w:rFonts w:ascii="Times New Roman" w:hAnsi="Times New Roman" w:cs="Times New Roman"/>
        </w:rPr>
        <w:t>In addition, the PG provides the following statement, “The FAA may consider allowing other types of legal or financial consulting services, subject to approval of the Director of the Office of Airport Compliance and Management Analysis (ACO-1) and the Director of the Office of Airport Planning and Programming (APP-1).</w:t>
      </w:r>
    </w:p>
    <w:p w14:paraId="5B0636F2" w14:textId="1876D801" w:rsidR="00EF47A2" w:rsidRDefault="00EF47A2" w:rsidP="00AA0BF4">
      <w:pPr>
        <w:pStyle w:val="Default"/>
        <w:rPr>
          <w:rFonts w:ascii="Times New Roman" w:hAnsi="Times New Roman" w:cs="Times New Roman"/>
        </w:rPr>
      </w:pPr>
    </w:p>
    <w:p w14:paraId="22495C08" w14:textId="1695D6A7" w:rsidR="00EF47A2" w:rsidRPr="00A0220A" w:rsidRDefault="00AB27EA" w:rsidP="00AA0BF4">
      <w:pPr>
        <w:pStyle w:val="Heading1"/>
        <w:spacing w:before="0"/>
        <w:rPr>
          <w:b/>
          <w:bCs/>
        </w:rPr>
      </w:pPr>
      <w:r w:rsidRPr="00A0220A">
        <w:rPr>
          <w:b/>
          <w:bCs/>
        </w:rPr>
        <w:t>City of Avon Park Scope of Services</w:t>
      </w:r>
    </w:p>
    <w:p w14:paraId="0D5881E3" w14:textId="56DB7368" w:rsidR="00AB27EA" w:rsidRDefault="00AB27EA" w:rsidP="00AA0BF4">
      <w:pPr>
        <w:pStyle w:val="Default"/>
        <w:rPr>
          <w:rFonts w:ascii="Times New Roman" w:hAnsi="Times New Roman" w:cs="Times New Roman"/>
        </w:rPr>
      </w:pPr>
    </w:p>
    <w:p w14:paraId="3BE73C04" w14:textId="105671F1" w:rsidR="00AB27EA" w:rsidRDefault="00AB27EA" w:rsidP="00EF47A2">
      <w:pPr>
        <w:pStyle w:val="Default"/>
        <w:rPr>
          <w:rFonts w:ascii="Times New Roman" w:hAnsi="Times New Roman" w:cs="Times New Roman"/>
        </w:rPr>
      </w:pPr>
      <w:r>
        <w:rPr>
          <w:rFonts w:ascii="Times New Roman" w:hAnsi="Times New Roman" w:cs="Times New Roman"/>
        </w:rPr>
        <w:t xml:space="preserve">The City has a Legal Services Team that includes a strategic and financial consultant as a subconsultant that is under contract and has been advising the City using City funds for the </w:t>
      </w:r>
      <w:r w:rsidR="00AA0BF4">
        <w:rPr>
          <w:rFonts w:ascii="Times New Roman" w:hAnsi="Times New Roman" w:cs="Times New Roman"/>
        </w:rPr>
        <w:t xml:space="preserve">feasibility and </w:t>
      </w:r>
      <w:r>
        <w:rPr>
          <w:rFonts w:ascii="Times New Roman" w:hAnsi="Times New Roman" w:cs="Times New Roman"/>
        </w:rPr>
        <w:t>due diligence work to date that totals over $200,000.  The City also has a Technical Services Team that was previously hired as a General Consultant to provide technical services for the Executive Airport on a task order basis.</w:t>
      </w:r>
    </w:p>
    <w:p w14:paraId="4CDAB85D" w14:textId="7DDFB447" w:rsidR="00AB27EA" w:rsidRDefault="00AB27EA" w:rsidP="00EF47A2">
      <w:pPr>
        <w:pStyle w:val="Default"/>
        <w:rPr>
          <w:rFonts w:ascii="Times New Roman" w:hAnsi="Times New Roman" w:cs="Times New Roman"/>
        </w:rPr>
      </w:pPr>
    </w:p>
    <w:p w14:paraId="0C7E3BF5" w14:textId="0DE53A8D" w:rsidR="006A0C05" w:rsidRDefault="00AB27EA" w:rsidP="00704714">
      <w:pPr>
        <w:pStyle w:val="Default"/>
        <w:rPr>
          <w:rFonts w:ascii="Times New Roman" w:hAnsi="Times New Roman" w:cs="Times New Roman"/>
        </w:rPr>
      </w:pPr>
      <w:r>
        <w:rPr>
          <w:rFonts w:ascii="Times New Roman" w:hAnsi="Times New Roman" w:cs="Times New Roman"/>
        </w:rPr>
        <w:t xml:space="preserve">The scope of services below are organized into </w:t>
      </w:r>
      <w:r w:rsidR="00EB3C7B">
        <w:rPr>
          <w:rFonts w:ascii="Times New Roman" w:hAnsi="Times New Roman" w:cs="Times New Roman"/>
        </w:rPr>
        <w:t>five</w:t>
      </w:r>
      <w:r>
        <w:rPr>
          <w:rFonts w:ascii="Times New Roman" w:hAnsi="Times New Roman" w:cs="Times New Roman"/>
        </w:rPr>
        <w:t xml:space="preserve"> major categories.  The first four categories relate directly items 1 to 4 above</w:t>
      </w:r>
      <w:r w:rsidR="00A0220A">
        <w:rPr>
          <w:rFonts w:ascii="Times New Roman" w:hAnsi="Times New Roman" w:cs="Times New Roman"/>
        </w:rPr>
        <w:t xml:space="preserve"> and </w:t>
      </w:r>
      <w:r w:rsidR="00EB3C7B">
        <w:rPr>
          <w:rFonts w:ascii="Times New Roman" w:hAnsi="Times New Roman" w:cs="Times New Roman"/>
        </w:rPr>
        <w:t xml:space="preserve">one additional category for project management of the </w:t>
      </w:r>
      <w:r w:rsidR="00EB3C7B">
        <w:rPr>
          <w:rFonts w:ascii="Times New Roman" w:hAnsi="Times New Roman" w:cs="Times New Roman"/>
        </w:rPr>
        <w:lastRenderedPageBreak/>
        <w:t>overall scope of services</w:t>
      </w:r>
      <w:r w:rsidR="00A0220A">
        <w:rPr>
          <w:rFonts w:ascii="Times New Roman" w:hAnsi="Times New Roman" w:cs="Times New Roman"/>
        </w:rPr>
        <w:t>.</w:t>
      </w:r>
      <w:r w:rsidR="000C6A74">
        <w:rPr>
          <w:rFonts w:ascii="Times New Roman" w:hAnsi="Times New Roman" w:cs="Times New Roman"/>
        </w:rPr>
        <w:t xml:space="preserve">  The scope services only relate to the feasibility and due diligence prior to and up to a submission of the AIPP application to FAA.  There likely will be additional due diligence required should FAA decide to review and follow up with the proposal AIPP application</w:t>
      </w:r>
      <w:r w:rsidR="00AA0BF4">
        <w:rPr>
          <w:rFonts w:ascii="Times New Roman" w:hAnsi="Times New Roman" w:cs="Times New Roman"/>
        </w:rPr>
        <w:t xml:space="preserve"> and if so some of the scope items will be required for this follow up that are not included withing the budget for this scope of services</w:t>
      </w:r>
      <w:r w:rsidR="000C6A74">
        <w:rPr>
          <w:rFonts w:ascii="Times New Roman" w:hAnsi="Times New Roman" w:cs="Times New Roman"/>
        </w:rPr>
        <w:t xml:space="preserve">.  </w:t>
      </w:r>
      <w:r w:rsidR="00AA0BF4">
        <w:rPr>
          <w:rFonts w:ascii="Times New Roman" w:hAnsi="Times New Roman" w:cs="Times New Roman"/>
        </w:rPr>
        <w:t>T</w:t>
      </w:r>
      <w:r w:rsidR="000C6A74">
        <w:rPr>
          <w:rFonts w:ascii="Times New Roman" w:hAnsi="Times New Roman" w:cs="Times New Roman"/>
        </w:rPr>
        <w:t>hese elements will be submitted as a FFY 2022-23 AIP grant application to support the City’s due diligence of the proposed AIPP approach</w:t>
      </w:r>
      <w:r w:rsidR="00AA0BF4">
        <w:rPr>
          <w:rFonts w:ascii="Times New Roman" w:hAnsi="Times New Roman" w:cs="Times New Roman"/>
        </w:rPr>
        <w:t xml:space="preserve"> should FAA review and recommend the AIPP approach continue </w:t>
      </w:r>
      <w:r w:rsidR="0032701C">
        <w:rPr>
          <w:rFonts w:ascii="Times New Roman" w:hAnsi="Times New Roman" w:cs="Times New Roman"/>
        </w:rPr>
        <w:t>for due diligence for the City, FAA and FDOT through the process</w:t>
      </w:r>
      <w:r w:rsidR="000C6A74">
        <w:rPr>
          <w:rFonts w:ascii="Times New Roman" w:hAnsi="Times New Roman" w:cs="Times New Roman"/>
        </w:rPr>
        <w:t>.</w:t>
      </w:r>
    </w:p>
    <w:p w14:paraId="2E03F131" w14:textId="77777777" w:rsidR="00704714" w:rsidRDefault="00704714" w:rsidP="00704714">
      <w:pPr>
        <w:pStyle w:val="Default"/>
        <w:rPr>
          <w:rFonts w:ascii="Times New Roman" w:hAnsi="Times New Roman" w:cs="Times New Roman"/>
        </w:rPr>
      </w:pPr>
    </w:p>
    <w:p w14:paraId="03BD8757" w14:textId="4E403690" w:rsidR="00A0220A" w:rsidRPr="001F2213" w:rsidRDefault="00A0220A" w:rsidP="00EF47A2">
      <w:pPr>
        <w:pStyle w:val="Default"/>
        <w:rPr>
          <w:rFonts w:ascii="Times New Roman" w:hAnsi="Times New Roman" w:cs="Times New Roman"/>
          <w:b/>
          <w:bCs/>
          <w:sz w:val="28"/>
          <w:szCs w:val="28"/>
        </w:rPr>
      </w:pPr>
      <w:r w:rsidRPr="001F2213">
        <w:rPr>
          <w:rFonts w:ascii="Times New Roman" w:hAnsi="Times New Roman" w:cs="Times New Roman"/>
          <w:b/>
          <w:bCs/>
          <w:sz w:val="28"/>
          <w:szCs w:val="28"/>
        </w:rPr>
        <w:t>Section 1 – Development of Financial Pro-Forma Analysis</w:t>
      </w:r>
    </w:p>
    <w:p w14:paraId="107A04D0" w14:textId="34175284" w:rsidR="00A0220A" w:rsidRDefault="00A0220A" w:rsidP="00EF47A2">
      <w:pPr>
        <w:pStyle w:val="Default"/>
        <w:rPr>
          <w:rFonts w:ascii="Times New Roman" w:hAnsi="Times New Roman" w:cs="Times New Roman"/>
        </w:rPr>
      </w:pPr>
    </w:p>
    <w:p w14:paraId="7DC55935" w14:textId="782F1D0E" w:rsidR="00A0220A" w:rsidRDefault="009B2883" w:rsidP="006A0C05">
      <w:pPr>
        <w:pStyle w:val="Default"/>
        <w:rPr>
          <w:rFonts w:ascii="Times New Roman" w:hAnsi="Times New Roman" w:cs="Times New Roman"/>
        </w:rPr>
      </w:pPr>
      <w:r>
        <w:rPr>
          <w:rFonts w:ascii="Times New Roman" w:hAnsi="Times New Roman" w:cs="Times New Roman"/>
        </w:rPr>
        <w:t xml:space="preserve">This scope </w:t>
      </w:r>
      <w:r w:rsidR="00626584">
        <w:rPr>
          <w:rFonts w:ascii="Times New Roman" w:hAnsi="Times New Roman" w:cs="Times New Roman"/>
        </w:rPr>
        <w:t xml:space="preserve">section </w:t>
      </w:r>
      <w:r>
        <w:rPr>
          <w:rFonts w:ascii="Times New Roman" w:hAnsi="Times New Roman" w:cs="Times New Roman"/>
        </w:rPr>
        <w:t>will be led by the City and the City’s Legal Services Team</w:t>
      </w:r>
      <w:r w:rsidR="0032701C">
        <w:rPr>
          <w:rFonts w:ascii="Times New Roman" w:hAnsi="Times New Roman" w:cs="Times New Roman"/>
        </w:rPr>
        <w:t xml:space="preserve"> (Kaplan-Kirsch), with a financial services subconsultant (Clary Consulting) and the City Attorney (Buhr) supporting the Legal Services Team</w:t>
      </w:r>
      <w:r>
        <w:rPr>
          <w:rFonts w:ascii="Times New Roman" w:hAnsi="Times New Roman" w:cs="Times New Roman"/>
        </w:rPr>
        <w:t>.  The major scope items include the following key elements</w:t>
      </w:r>
      <w:r w:rsidR="00B24934">
        <w:rPr>
          <w:rFonts w:ascii="Times New Roman" w:hAnsi="Times New Roman" w:cs="Times New Roman"/>
        </w:rPr>
        <w:t xml:space="preserve"> related to the </w:t>
      </w:r>
      <w:r w:rsidR="00704714">
        <w:rPr>
          <w:rFonts w:ascii="Times New Roman" w:hAnsi="Times New Roman" w:cs="Times New Roman"/>
        </w:rPr>
        <w:t xml:space="preserve">final review of the </w:t>
      </w:r>
      <w:r w:rsidR="00B24934">
        <w:rPr>
          <w:rFonts w:ascii="Times New Roman" w:hAnsi="Times New Roman" w:cs="Times New Roman"/>
        </w:rPr>
        <w:t>Financial Pro-Forma Analysis</w:t>
      </w:r>
      <w:r w:rsidR="000C6A74">
        <w:rPr>
          <w:rFonts w:ascii="Times New Roman" w:hAnsi="Times New Roman" w:cs="Times New Roman"/>
        </w:rPr>
        <w:t xml:space="preserve">.  </w:t>
      </w:r>
    </w:p>
    <w:p w14:paraId="55EDE883" w14:textId="22FDBD96" w:rsidR="009B2883" w:rsidRDefault="009B2883" w:rsidP="00A0220A">
      <w:pPr>
        <w:pStyle w:val="Default"/>
        <w:ind w:left="720"/>
        <w:rPr>
          <w:rFonts w:ascii="Times New Roman" w:hAnsi="Times New Roman" w:cs="Times New Roman"/>
        </w:rPr>
      </w:pPr>
    </w:p>
    <w:p w14:paraId="0BA2CBDD" w14:textId="37D4F924" w:rsidR="00704714" w:rsidRDefault="009B2883" w:rsidP="00704714">
      <w:pPr>
        <w:ind w:left="720"/>
        <w:rPr>
          <w:rFonts w:ascii="Times New Roman" w:hAnsi="Times New Roman" w:cs="Times New Roman"/>
          <w:sz w:val="24"/>
          <w:szCs w:val="24"/>
        </w:rPr>
      </w:pPr>
      <w:r w:rsidRPr="009B2883">
        <w:rPr>
          <w:rFonts w:ascii="Times New Roman" w:hAnsi="Times New Roman" w:cs="Times New Roman"/>
          <w:sz w:val="24"/>
          <w:szCs w:val="24"/>
        </w:rPr>
        <w:t>Task 1.1</w:t>
      </w:r>
      <w:r w:rsidR="00B24934">
        <w:rPr>
          <w:rFonts w:ascii="Times New Roman" w:hAnsi="Times New Roman" w:cs="Times New Roman"/>
          <w:sz w:val="24"/>
          <w:szCs w:val="24"/>
        </w:rPr>
        <w:t xml:space="preserve"> </w:t>
      </w:r>
      <w:r w:rsidR="00704714">
        <w:rPr>
          <w:rFonts w:ascii="Times New Roman" w:hAnsi="Times New Roman" w:cs="Times New Roman"/>
          <w:sz w:val="24"/>
          <w:szCs w:val="24"/>
        </w:rPr>
        <w:t>MAI appraisal to set the final rent for the lease from the private proposer.</w:t>
      </w:r>
      <w:r w:rsidR="009B65F9">
        <w:rPr>
          <w:rFonts w:ascii="Times New Roman" w:hAnsi="Times New Roman" w:cs="Times New Roman"/>
          <w:sz w:val="24"/>
          <w:szCs w:val="24"/>
        </w:rPr>
        <w:t xml:space="preserve"> – Appraiser $60,000; follow up review: Lowell Clary – 6 hours</w:t>
      </w:r>
    </w:p>
    <w:p w14:paraId="253844DF" w14:textId="09EDDA8B" w:rsidR="00704714" w:rsidRDefault="00704714" w:rsidP="00704714">
      <w:pPr>
        <w:ind w:left="720"/>
        <w:rPr>
          <w:rFonts w:ascii="Times New Roman" w:hAnsi="Times New Roman" w:cs="Times New Roman"/>
          <w:sz w:val="24"/>
          <w:szCs w:val="24"/>
        </w:rPr>
      </w:pPr>
      <w:r>
        <w:rPr>
          <w:rFonts w:ascii="Times New Roman" w:hAnsi="Times New Roman" w:cs="Times New Roman"/>
          <w:sz w:val="24"/>
          <w:szCs w:val="24"/>
        </w:rPr>
        <w:t>Task 1.2 Review the proposed Airport operating and maintenance budget, accounting system, accounts, financial transfers, surety bond, and related items required for closing and transition.</w:t>
      </w:r>
      <w:r w:rsidR="009B65F9">
        <w:rPr>
          <w:rFonts w:ascii="Times New Roman" w:hAnsi="Times New Roman" w:cs="Times New Roman"/>
          <w:sz w:val="24"/>
          <w:szCs w:val="24"/>
        </w:rPr>
        <w:t xml:space="preserve">  Lowell Clary – 20 hours; Lucas Clary – 25 hours</w:t>
      </w:r>
    </w:p>
    <w:p w14:paraId="31222955" w14:textId="26A71DC3" w:rsidR="009B2883" w:rsidRPr="000879FB" w:rsidRDefault="00704714" w:rsidP="004274AB">
      <w:pPr>
        <w:spacing w:after="0"/>
        <w:ind w:left="720"/>
        <w:rPr>
          <w:rFonts w:ascii="Times New Roman" w:hAnsi="Times New Roman" w:cs="Times New Roman"/>
          <w:sz w:val="24"/>
          <w:szCs w:val="24"/>
        </w:rPr>
      </w:pPr>
      <w:r>
        <w:rPr>
          <w:rFonts w:ascii="Times New Roman" w:hAnsi="Times New Roman" w:cs="Times New Roman"/>
          <w:sz w:val="24"/>
          <w:szCs w:val="24"/>
        </w:rPr>
        <w:t>Task 1.</w:t>
      </w:r>
      <w:r w:rsidR="000879FB">
        <w:rPr>
          <w:rFonts w:ascii="Times New Roman" w:hAnsi="Times New Roman" w:cs="Times New Roman"/>
          <w:sz w:val="24"/>
          <w:szCs w:val="24"/>
        </w:rPr>
        <w:t>3</w:t>
      </w:r>
      <w:r>
        <w:rPr>
          <w:rFonts w:ascii="Times New Roman" w:hAnsi="Times New Roman" w:cs="Times New Roman"/>
          <w:sz w:val="24"/>
          <w:szCs w:val="24"/>
        </w:rPr>
        <w:t xml:space="preserve"> </w:t>
      </w:r>
      <w:r w:rsidRPr="000879FB">
        <w:rPr>
          <w:rFonts w:ascii="Times New Roman" w:hAnsi="Times New Roman" w:cs="Times New Roman"/>
          <w:sz w:val="24"/>
          <w:szCs w:val="24"/>
        </w:rPr>
        <w:t>R</w:t>
      </w:r>
      <w:r w:rsidR="009B2883" w:rsidRPr="000879FB">
        <w:rPr>
          <w:rFonts w:ascii="Times New Roman" w:hAnsi="Times New Roman" w:cs="Times New Roman"/>
          <w:sz w:val="24"/>
          <w:szCs w:val="24"/>
        </w:rPr>
        <w:t xml:space="preserve">eview </w:t>
      </w:r>
      <w:r w:rsidRPr="000879FB">
        <w:rPr>
          <w:rFonts w:ascii="Times New Roman" w:hAnsi="Times New Roman" w:cs="Times New Roman"/>
          <w:sz w:val="24"/>
          <w:szCs w:val="24"/>
        </w:rPr>
        <w:t xml:space="preserve">the updated </w:t>
      </w:r>
      <w:r w:rsidR="009B2883" w:rsidRPr="000879FB">
        <w:rPr>
          <w:rFonts w:ascii="Times New Roman" w:hAnsi="Times New Roman" w:cs="Times New Roman"/>
          <w:sz w:val="24"/>
          <w:szCs w:val="24"/>
        </w:rPr>
        <w:t>pro forma financial results for the AIPP application</w:t>
      </w:r>
      <w:r w:rsidRPr="000879FB">
        <w:rPr>
          <w:rFonts w:ascii="Times New Roman" w:hAnsi="Times New Roman" w:cs="Times New Roman"/>
          <w:sz w:val="24"/>
          <w:szCs w:val="24"/>
        </w:rPr>
        <w:t>/lease based on input from FAA during the review of the AIPP application and to finalize the lease.  P</w:t>
      </w:r>
      <w:r w:rsidR="00795630" w:rsidRPr="000879FB">
        <w:rPr>
          <w:rFonts w:ascii="Times New Roman" w:hAnsi="Times New Roman" w:cs="Times New Roman"/>
          <w:sz w:val="24"/>
          <w:szCs w:val="24"/>
        </w:rPr>
        <w:t xml:space="preserve">repare </w:t>
      </w:r>
      <w:r w:rsidR="00D73771" w:rsidRPr="000879FB">
        <w:rPr>
          <w:rFonts w:ascii="Times New Roman" w:hAnsi="Times New Roman" w:cs="Times New Roman"/>
          <w:sz w:val="24"/>
          <w:szCs w:val="24"/>
        </w:rPr>
        <w:t xml:space="preserve">summary memorandum </w:t>
      </w:r>
      <w:r w:rsidR="00F142AB" w:rsidRPr="000879FB">
        <w:rPr>
          <w:rFonts w:ascii="Times New Roman" w:hAnsi="Times New Roman" w:cs="Times New Roman"/>
          <w:sz w:val="24"/>
          <w:szCs w:val="24"/>
        </w:rPr>
        <w:t>that outlines the results of the pro-forma analysis</w:t>
      </w:r>
      <w:r w:rsidRPr="000879FB">
        <w:rPr>
          <w:rFonts w:ascii="Times New Roman" w:hAnsi="Times New Roman" w:cs="Times New Roman"/>
          <w:sz w:val="24"/>
          <w:szCs w:val="24"/>
        </w:rPr>
        <w:t xml:space="preserve"> for final FAA and City decisions before signing the lease.</w:t>
      </w:r>
      <w:r w:rsidR="009B65F9">
        <w:rPr>
          <w:rFonts w:ascii="Times New Roman" w:hAnsi="Times New Roman" w:cs="Times New Roman"/>
          <w:sz w:val="24"/>
          <w:szCs w:val="24"/>
        </w:rPr>
        <w:t xml:space="preserve"> Lowell Clary – 10 hours; Lucas Clary – 15 hours</w:t>
      </w:r>
    </w:p>
    <w:p w14:paraId="34E8EF05" w14:textId="33DCFE97" w:rsidR="00E818F6" w:rsidRPr="00E818F6" w:rsidRDefault="00E818F6" w:rsidP="004274AB">
      <w:pPr>
        <w:spacing w:after="0"/>
        <w:rPr>
          <w:rFonts w:ascii="Times New Roman" w:hAnsi="Times New Roman" w:cs="Times New Roman"/>
          <w:sz w:val="24"/>
          <w:szCs w:val="24"/>
        </w:rPr>
      </w:pPr>
    </w:p>
    <w:p w14:paraId="609A1EA4" w14:textId="7BE1A2D7" w:rsidR="00430E46" w:rsidRPr="00321C71" w:rsidRDefault="00430E46" w:rsidP="004274AB">
      <w:pPr>
        <w:spacing w:after="0"/>
        <w:ind w:left="720"/>
        <w:rPr>
          <w:rFonts w:ascii="Times New Roman" w:hAnsi="Times New Roman" w:cs="Times New Roman"/>
          <w:b/>
          <w:bCs/>
          <w:sz w:val="24"/>
          <w:szCs w:val="24"/>
        </w:rPr>
      </w:pPr>
      <w:r w:rsidRPr="00321C71">
        <w:rPr>
          <w:rFonts w:ascii="Times New Roman" w:hAnsi="Times New Roman" w:cs="Times New Roman"/>
          <w:b/>
          <w:bCs/>
          <w:sz w:val="24"/>
          <w:szCs w:val="24"/>
        </w:rPr>
        <w:t>Totals</w:t>
      </w:r>
      <w:r w:rsidR="00DD1F6B" w:rsidRPr="00321C71">
        <w:rPr>
          <w:rFonts w:ascii="Times New Roman" w:hAnsi="Times New Roman" w:cs="Times New Roman"/>
          <w:b/>
          <w:bCs/>
          <w:sz w:val="24"/>
          <w:szCs w:val="24"/>
        </w:rPr>
        <w:t xml:space="preserve"> Section 1</w:t>
      </w:r>
      <w:r w:rsidRPr="00321C71">
        <w:rPr>
          <w:rFonts w:ascii="Times New Roman" w:hAnsi="Times New Roman" w:cs="Times New Roman"/>
          <w:b/>
          <w:bCs/>
          <w:sz w:val="24"/>
          <w:szCs w:val="24"/>
        </w:rPr>
        <w:t xml:space="preserve"> – $</w:t>
      </w:r>
      <w:r w:rsidR="009B65F9">
        <w:rPr>
          <w:rFonts w:ascii="Times New Roman" w:hAnsi="Times New Roman" w:cs="Times New Roman"/>
          <w:b/>
          <w:bCs/>
          <w:sz w:val="24"/>
          <w:szCs w:val="24"/>
        </w:rPr>
        <w:t>82,960</w:t>
      </w:r>
    </w:p>
    <w:p w14:paraId="0DED694A" w14:textId="77777777" w:rsidR="00430E46" w:rsidRDefault="00430E46" w:rsidP="00AA3380">
      <w:pPr>
        <w:spacing w:after="0"/>
      </w:pPr>
    </w:p>
    <w:p w14:paraId="4D35BF61" w14:textId="60B9F755" w:rsidR="000C6A74" w:rsidRPr="00795630" w:rsidRDefault="00111EFA" w:rsidP="00111EFA">
      <w:pPr>
        <w:ind w:left="720"/>
        <w:rPr>
          <w:rFonts w:ascii="Times New Roman" w:hAnsi="Times New Roman" w:cs="Times New Roman"/>
          <w:b/>
          <w:bCs/>
          <w:sz w:val="24"/>
          <w:szCs w:val="24"/>
        </w:rPr>
      </w:pPr>
      <w:r w:rsidRPr="00795630">
        <w:rPr>
          <w:rFonts w:ascii="Times New Roman" w:hAnsi="Times New Roman" w:cs="Times New Roman"/>
          <w:b/>
          <w:bCs/>
          <w:sz w:val="24"/>
          <w:szCs w:val="24"/>
        </w:rPr>
        <w:t>Deliverable</w:t>
      </w:r>
      <w:r w:rsidR="00AA3380" w:rsidRPr="00795630">
        <w:rPr>
          <w:rFonts w:ascii="Times New Roman" w:hAnsi="Times New Roman" w:cs="Times New Roman"/>
          <w:b/>
          <w:bCs/>
          <w:sz w:val="24"/>
          <w:szCs w:val="24"/>
        </w:rPr>
        <w:t>s</w:t>
      </w:r>
      <w:r w:rsidRPr="00795630">
        <w:rPr>
          <w:rFonts w:ascii="Times New Roman" w:hAnsi="Times New Roman" w:cs="Times New Roman"/>
          <w:b/>
          <w:bCs/>
          <w:sz w:val="24"/>
          <w:szCs w:val="24"/>
        </w:rPr>
        <w:t>:</w:t>
      </w:r>
    </w:p>
    <w:p w14:paraId="46E4C834" w14:textId="082EF974" w:rsidR="00AA3380" w:rsidRDefault="00111EFA" w:rsidP="00111EFA">
      <w:pPr>
        <w:ind w:left="1080"/>
        <w:rPr>
          <w:rFonts w:ascii="Times New Roman" w:hAnsi="Times New Roman" w:cs="Times New Roman"/>
          <w:sz w:val="24"/>
          <w:szCs w:val="24"/>
        </w:rPr>
      </w:pPr>
      <w:r>
        <w:rPr>
          <w:rFonts w:ascii="Times New Roman" w:hAnsi="Times New Roman" w:cs="Times New Roman"/>
          <w:sz w:val="24"/>
          <w:szCs w:val="24"/>
        </w:rPr>
        <w:t>Deliverable 1.A</w:t>
      </w:r>
      <w:r w:rsidR="00AA3380">
        <w:rPr>
          <w:rFonts w:ascii="Times New Roman" w:hAnsi="Times New Roman" w:cs="Times New Roman"/>
          <w:sz w:val="24"/>
          <w:szCs w:val="24"/>
        </w:rPr>
        <w:t xml:space="preserve"> </w:t>
      </w:r>
      <w:r w:rsidR="00795630">
        <w:rPr>
          <w:rFonts w:ascii="Times New Roman" w:hAnsi="Times New Roman" w:cs="Times New Roman"/>
          <w:sz w:val="24"/>
          <w:szCs w:val="24"/>
        </w:rPr>
        <w:t>–</w:t>
      </w:r>
      <w:r w:rsidR="00AA3380">
        <w:rPr>
          <w:rFonts w:ascii="Times New Roman" w:hAnsi="Times New Roman" w:cs="Times New Roman"/>
          <w:sz w:val="24"/>
          <w:szCs w:val="24"/>
        </w:rPr>
        <w:t xml:space="preserve"> </w:t>
      </w:r>
      <w:r w:rsidR="000879FB">
        <w:rPr>
          <w:rFonts w:ascii="Times New Roman" w:hAnsi="Times New Roman" w:cs="Times New Roman"/>
          <w:sz w:val="24"/>
          <w:szCs w:val="24"/>
        </w:rPr>
        <w:t>MAI appraisal for lease to set the final rent rate</w:t>
      </w:r>
      <w:r w:rsidR="00795630">
        <w:rPr>
          <w:rFonts w:ascii="Times New Roman" w:hAnsi="Times New Roman" w:cs="Times New Roman"/>
          <w:sz w:val="24"/>
          <w:szCs w:val="24"/>
        </w:rPr>
        <w:t>.</w:t>
      </w:r>
    </w:p>
    <w:p w14:paraId="37CB3AD5" w14:textId="380B2370" w:rsidR="00F142AB" w:rsidRDefault="00AA3380" w:rsidP="004274AB">
      <w:pPr>
        <w:spacing w:after="0"/>
        <w:ind w:left="1080"/>
        <w:rPr>
          <w:rFonts w:ascii="Times New Roman" w:hAnsi="Times New Roman" w:cs="Times New Roman"/>
          <w:sz w:val="24"/>
          <w:szCs w:val="24"/>
        </w:rPr>
      </w:pPr>
      <w:r>
        <w:rPr>
          <w:rFonts w:ascii="Times New Roman" w:hAnsi="Times New Roman" w:cs="Times New Roman"/>
          <w:sz w:val="24"/>
          <w:szCs w:val="24"/>
        </w:rPr>
        <w:t>Deliverable 1.</w:t>
      </w:r>
      <w:r w:rsidR="00795630">
        <w:rPr>
          <w:rFonts w:ascii="Times New Roman" w:hAnsi="Times New Roman" w:cs="Times New Roman"/>
          <w:sz w:val="24"/>
          <w:szCs w:val="24"/>
        </w:rPr>
        <w:t>C</w:t>
      </w:r>
      <w:r w:rsidR="00111EFA">
        <w:rPr>
          <w:rFonts w:ascii="Times New Roman" w:hAnsi="Times New Roman" w:cs="Times New Roman"/>
          <w:sz w:val="24"/>
          <w:szCs w:val="24"/>
        </w:rPr>
        <w:t xml:space="preserve"> – A memorandum will be provided to the City that summarizes the </w:t>
      </w:r>
      <w:r w:rsidR="000879FB">
        <w:rPr>
          <w:rFonts w:ascii="Times New Roman" w:hAnsi="Times New Roman" w:cs="Times New Roman"/>
          <w:sz w:val="24"/>
          <w:szCs w:val="24"/>
        </w:rPr>
        <w:t xml:space="preserve">financial transition items and the Financial Pro-Forma </w:t>
      </w:r>
      <w:r w:rsidR="00111EFA">
        <w:rPr>
          <w:rFonts w:ascii="Times New Roman" w:hAnsi="Times New Roman" w:cs="Times New Roman"/>
          <w:sz w:val="24"/>
          <w:szCs w:val="24"/>
        </w:rPr>
        <w:t>that result from the</w:t>
      </w:r>
      <w:r w:rsidR="000879FB">
        <w:rPr>
          <w:rFonts w:ascii="Times New Roman" w:hAnsi="Times New Roman" w:cs="Times New Roman"/>
          <w:sz w:val="24"/>
          <w:szCs w:val="24"/>
        </w:rPr>
        <w:t xml:space="preserve"> </w:t>
      </w:r>
      <w:r w:rsidR="00111EFA">
        <w:rPr>
          <w:rFonts w:ascii="Times New Roman" w:hAnsi="Times New Roman" w:cs="Times New Roman"/>
          <w:sz w:val="24"/>
          <w:szCs w:val="24"/>
        </w:rPr>
        <w:t>AIPP approach/draft lease.</w:t>
      </w:r>
    </w:p>
    <w:p w14:paraId="65A70B59" w14:textId="182EBED4" w:rsidR="008A16E7" w:rsidRDefault="008A16E7" w:rsidP="004274AB">
      <w:pPr>
        <w:spacing w:after="0"/>
        <w:ind w:left="1080"/>
        <w:rPr>
          <w:rFonts w:ascii="Times New Roman" w:hAnsi="Times New Roman" w:cs="Times New Roman"/>
          <w:sz w:val="24"/>
          <w:szCs w:val="24"/>
        </w:rPr>
      </w:pPr>
    </w:p>
    <w:p w14:paraId="545B8FCD" w14:textId="77777777" w:rsidR="004274AB" w:rsidRDefault="004274AB" w:rsidP="004274AB">
      <w:pPr>
        <w:spacing w:after="0"/>
        <w:ind w:left="1080"/>
        <w:rPr>
          <w:rFonts w:ascii="Times New Roman" w:hAnsi="Times New Roman" w:cs="Times New Roman"/>
          <w:sz w:val="24"/>
          <w:szCs w:val="24"/>
        </w:rPr>
      </w:pPr>
    </w:p>
    <w:p w14:paraId="3804E6FC" w14:textId="5DA6C15B" w:rsidR="000C6A74" w:rsidRPr="001F2213" w:rsidRDefault="00111EFA" w:rsidP="004274AB">
      <w:pPr>
        <w:spacing w:after="0"/>
        <w:rPr>
          <w:rFonts w:ascii="Times New Roman" w:hAnsi="Times New Roman" w:cs="Times New Roman"/>
          <w:b/>
          <w:bCs/>
          <w:sz w:val="28"/>
          <w:szCs w:val="28"/>
        </w:rPr>
      </w:pPr>
      <w:r w:rsidRPr="001F2213">
        <w:rPr>
          <w:rFonts w:ascii="Times New Roman" w:hAnsi="Times New Roman" w:cs="Times New Roman"/>
          <w:b/>
          <w:bCs/>
          <w:sz w:val="28"/>
          <w:szCs w:val="28"/>
        </w:rPr>
        <w:t>Section 2 – Analysis of Governance Structures</w:t>
      </w:r>
    </w:p>
    <w:p w14:paraId="55C1BDE4" w14:textId="1FFE995B" w:rsidR="002E6CF7" w:rsidRDefault="002E6CF7" w:rsidP="006A0C05">
      <w:pPr>
        <w:pStyle w:val="Default"/>
        <w:rPr>
          <w:rFonts w:ascii="Times New Roman" w:hAnsi="Times New Roman" w:cs="Times New Roman"/>
        </w:rPr>
      </w:pPr>
      <w:r>
        <w:rPr>
          <w:rFonts w:ascii="Times New Roman" w:hAnsi="Times New Roman" w:cs="Times New Roman"/>
        </w:rPr>
        <w:t>This scope section will be led by the Legal Services Team to evaluate possible governance structure and test these through the development of draft lease agreements with supporting exhibits</w:t>
      </w:r>
      <w:r w:rsidR="00F142AB">
        <w:rPr>
          <w:rFonts w:ascii="Times New Roman" w:hAnsi="Times New Roman" w:cs="Times New Roman"/>
        </w:rPr>
        <w:t>.  The Legal Services Team will be supported by the City Attorney, financial subconsultant and the Technical Services Team in the analysis.</w:t>
      </w:r>
    </w:p>
    <w:p w14:paraId="61549673" w14:textId="14014365" w:rsidR="002E6CF7" w:rsidRDefault="002E6CF7" w:rsidP="00DD1F6B">
      <w:pPr>
        <w:spacing w:after="0"/>
        <w:ind w:left="720"/>
        <w:rPr>
          <w:rFonts w:ascii="Times New Roman" w:hAnsi="Times New Roman" w:cs="Times New Roman"/>
          <w:sz w:val="24"/>
          <w:szCs w:val="24"/>
        </w:rPr>
      </w:pPr>
    </w:p>
    <w:p w14:paraId="1F82EB8F" w14:textId="35D2BC69" w:rsidR="0097315B" w:rsidRPr="000879FB" w:rsidRDefault="0097315B" w:rsidP="000879FB">
      <w:pPr>
        <w:pStyle w:val="ListParagraph"/>
        <w:numPr>
          <w:ilvl w:val="1"/>
          <w:numId w:val="16"/>
        </w:numPr>
        <w:rPr>
          <w:b/>
          <w:bCs/>
          <w:szCs w:val="24"/>
        </w:rPr>
      </w:pPr>
      <w:bookmarkStart w:id="0" w:name="_Hlk125366309"/>
      <w:r w:rsidRPr="000879FB">
        <w:rPr>
          <w:b/>
          <w:bCs/>
          <w:szCs w:val="24"/>
        </w:rPr>
        <w:lastRenderedPageBreak/>
        <w:t>Due Diligence on Governance Structure</w:t>
      </w:r>
      <w:r w:rsidR="00D76F57" w:rsidRPr="000879FB">
        <w:rPr>
          <w:b/>
          <w:bCs/>
          <w:szCs w:val="24"/>
        </w:rPr>
        <w:t xml:space="preserve"> included in the draft Term of Lease</w:t>
      </w:r>
      <w:r w:rsidR="006A0C05" w:rsidRPr="000879FB">
        <w:rPr>
          <w:b/>
          <w:bCs/>
          <w:szCs w:val="24"/>
        </w:rPr>
        <w:t xml:space="preserve"> </w:t>
      </w:r>
      <w:bookmarkEnd w:id="0"/>
      <w:r w:rsidR="006A0C05" w:rsidRPr="000879FB">
        <w:rPr>
          <w:b/>
          <w:bCs/>
          <w:szCs w:val="24"/>
        </w:rPr>
        <w:t xml:space="preserve">– </w:t>
      </w:r>
      <w:r w:rsidR="006A0C05" w:rsidRPr="000879FB">
        <w:rPr>
          <w:szCs w:val="24"/>
        </w:rPr>
        <w:t xml:space="preserve">Based on the </w:t>
      </w:r>
      <w:r w:rsidR="000879FB">
        <w:rPr>
          <w:szCs w:val="24"/>
        </w:rPr>
        <w:t xml:space="preserve">FAA review and City follow up </w:t>
      </w:r>
      <w:r w:rsidR="00944A0F" w:rsidRPr="000879FB">
        <w:rPr>
          <w:szCs w:val="24"/>
        </w:rPr>
        <w:t xml:space="preserve">the City Team will partner in the development and review of final governance structure </w:t>
      </w:r>
      <w:r w:rsidR="000879FB">
        <w:rPr>
          <w:szCs w:val="24"/>
        </w:rPr>
        <w:t xml:space="preserve">to </w:t>
      </w:r>
      <w:r w:rsidR="00944A0F" w:rsidRPr="000879FB">
        <w:rPr>
          <w:szCs w:val="24"/>
        </w:rPr>
        <w:t xml:space="preserve">be included in the </w:t>
      </w:r>
      <w:r w:rsidR="000879FB">
        <w:rPr>
          <w:szCs w:val="24"/>
        </w:rPr>
        <w:t xml:space="preserve">final </w:t>
      </w:r>
      <w:r w:rsidR="00944A0F" w:rsidRPr="000879FB">
        <w:rPr>
          <w:szCs w:val="24"/>
        </w:rPr>
        <w:t>Lease</w:t>
      </w:r>
      <w:r w:rsidR="007F4A61" w:rsidRPr="000879FB">
        <w:rPr>
          <w:szCs w:val="24"/>
        </w:rPr>
        <w:t xml:space="preserve"> document</w:t>
      </w:r>
      <w:r w:rsidR="00944A0F" w:rsidRPr="000879FB">
        <w:rPr>
          <w:szCs w:val="24"/>
        </w:rPr>
        <w:t xml:space="preserve">.  At the City’s direction, the “pen” for the </w:t>
      </w:r>
      <w:r w:rsidR="007F4A61" w:rsidRPr="000879FB">
        <w:rPr>
          <w:szCs w:val="24"/>
        </w:rPr>
        <w:t xml:space="preserve">draft </w:t>
      </w:r>
      <w:r w:rsidR="00944A0F" w:rsidRPr="000879FB">
        <w:rPr>
          <w:szCs w:val="24"/>
        </w:rPr>
        <w:t xml:space="preserve">Lease </w:t>
      </w:r>
      <w:r w:rsidR="007F4A61" w:rsidRPr="000879FB">
        <w:rPr>
          <w:szCs w:val="24"/>
        </w:rPr>
        <w:t xml:space="preserve">document </w:t>
      </w:r>
      <w:r w:rsidR="00944A0F" w:rsidRPr="000879FB">
        <w:rPr>
          <w:szCs w:val="24"/>
        </w:rPr>
        <w:t>will be led by the City to ensure a comfort level with the Lease document as this is developed and negotiated for the AIPP application.  This will also include relevant reviews of key attachments and exhibits for the Lease</w:t>
      </w:r>
      <w:r w:rsidR="007F4A61" w:rsidRPr="000879FB">
        <w:rPr>
          <w:szCs w:val="24"/>
        </w:rPr>
        <w:t xml:space="preserve"> document</w:t>
      </w:r>
      <w:r w:rsidR="00944A0F" w:rsidRPr="000879FB">
        <w:rPr>
          <w:szCs w:val="24"/>
        </w:rPr>
        <w:t>.</w:t>
      </w:r>
    </w:p>
    <w:p w14:paraId="2ADD0216" w14:textId="77777777" w:rsidR="00516FDE" w:rsidRDefault="00516FDE" w:rsidP="00D76F57">
      <w:pPr>
        <w:spacing w:after="0"/>
      </w:pPr>
    </w:p>
    <w:p w14:paraId="661423D4" w14:textId="3181D449" w:rsidR="009B65F9" w:rsidRDefault="00DB48C3" w:rsidP="009B65F9">
      <w:pPr>
        <w:pStyle w:val="ListParagraph"/>
      </w:pPr>
      <w:bookmarkStart w:id="1" w:name="_Hlk125366352"/>
      <w:r>
        <w:t>Task 2.</w:t>
      </w:r>
      <w:r w:rsidR="00A93576">
        <w:t>1</w:t>
      </w:r>
      <w:r>
        <w:t xml:space="preserve">.1 </w:t>
      </w:r>
      <w:r w:rsidR="002E6CF7">
        <w:t xml:space="preserve">Review </w:t>
      </w:r>
      <w:r w:rsidR="000879FB">
        <w:t>comments provided by FAA during the review of the AIPP application</w:t>
      </w:r>
      <w:bookmarkEnd w:id="1"/>
      <w:r w:rsidR="000879FB">
        <w:t xml:space="preserve"> and provide responses to the comments as required.</w:t>
      </w:r>
      <w:r w:rsidR="00380AD4">
        <w:t xml:space="preserve">  Kaplan Kirsch – 40 hours; Lowell Clary – </w:t>
      </w:r>
      <w:r w:rsidR="00C6494A">
        <w:t>16</w:t>
      </w:r>
      <w:r w:rsidR="00380AD4">
        <w:t xml:space="preserve"> hours</w:t>
      </w:r>
    </w:p>
    <w:p w14:paraId="3170C083" w14:textId="77777777" w:rsidR="009B65F9" w:rsidRDefault="009B65F9" w:rsidP="009B65F9">
      <w:pPr>
        <w:pStyle w:val="ListParagraph"/>
      </w:pPr>
    </w:p>
    <w:p w14:paraId="09FECA02" w14:textId="77777777" w:rsidR="00DB48C3" w:rsidRDefault="00DB48C3" w:rsidP="00DB48C3">
      <w:pPr>
        <w:pStyle w:val="ListParagraph"/>
      </w:pPr>
    </w:p>
    <w:p w14:paraId="62585413" w14:textId="2BC0A35D" w:rsidR="002E6CF7" w:rsidRDefault="00DB48C3" w:rsidP="00DB48C3">
      <w:pPr>
        <w:pStyle w:val="ListParagraph"/>
      </w:pPr>
      <w:bookmarkStart w:id="2" w:name="_Hlk125366381"/>
      <w:r>
        <w:t>Task 2.</w:t>
      </w:r>
      <w:r w:rsidR="00A93576">
        <w:t>1</w:t>
      </w:r>
      <w:r>
        <w:t xml:space="preserve">.2 Assist the City in revising the draft </w:t>
      </w:r>
      <w:r w:rsidR="002E6CF7">
        <w:t xml:space="preserve">lease to conform with </w:t>
      </w:r>
      <w:r w:rsidR="000879FB">
        <w:t>FAA comments</w:t>
      </w:r>
      <w:bookmarkEnd w:id="2"/>
      <w:r w:rsidR="00F61FD7">
        <w:t>.</w:t>
      </w:r>
      <w:r w:rsidR="00380AD4">
        <w:t xml:space="preserve"> Kaplan Kirsch – 80 hours; Lowell Clary – </w:t>
      </w:r>
      <w:r w:rsidR="00C6494A">
        <w:t>16</w:t>
      </w:r>
      <w:r w:rsidR="00380AD4">
        <w:t xml:space="preserve"> hours</w:t>
      </w:r>
    </w:p>
    <w:p w14:paraId="401B4349" w14:textId="70F11059" w:rsidR="00DB48C3" w:rsidRDefault="00DB48C3" w:rsidP="00DB48C3">
      <w:pPr>
        <w:pStyle w:val="ListParagraph"/>
      </w:pPr>
    </w:p>
    <w:p w14:paraId="719E4C18" w14:textId="44AA847C" w:rsidR="002E6CF7" w:rsidRDefault="00DB48C3" w:rsidP="00DB48C3">
      <w:pPr>
        <w:pStyle w:val="ListParagraph"/>
      </w:pPr>
      <w:bookmarkStart w:id="3" w:name="_Hlk125366412"/>
      <w:r>
        <w:t>Task 2.</w:t>
      </w:r>
      <w:r w:rsidR="00A93576">
        <w:t>1</w:t>
      </w:r>
      <w:r>
        <w:t>.</w:t>
      </w:r>
      <w:r w:rsidR="00A93576">
        <w:t>3</w:t>
      </w:r>
      <w:r>
        <w:t xml:space="preserve"> </w:t>
      </w:r>
      <w:r w:rsidR="002E6CF7">
        <w:t xml:space="preserve">Assist </w:t>
      </w:r>
      <w:r>
        <w:t xml:space="preserve">City </w:t>
      </w:r>
      <w:r w:rsidR="002E6CF7">
        <w:t>with negotiation of lease and revision of same with F</w:t>
      </w:r>
      <w:r w:rsidR="008258A9">
        <w:t>lorida Airport Management</w:t>
      </w:r>
      <w:r w:rsidR="007B20DD">
        <w:t xml:space="preserve"> </w:t>
      </w:r>
      <w:r w:rsidR="001F3A99">
        <w:t xml:space="preserve">(FAM) </w:t>
      </w:r>
      <w:r w:rsidR="000879FB">
        <w:t xml:space="preserve">based on FAA comments </w:t>
      </w:r>
      <w:r w:rsidR="007B20DD">
        <w:t xml:space="preserve">to achieve a lease that is acceptable to </w:t>
      </w:r>
      <w:r w:rsidR="000879FB">
        <w:t xml:space="preserve">FAA and </w:t>
      </w:r>
      <w:r w:rsidR="007B20DD">
        <w:t xml:space="preserve">the City prior to </w:t>
      </w:r>
      <w:r w:rsidR="000879FB">
        <w:t>final execution</w:t>
      </w:r>
      <w:bookmarkEnd w:id="3"/>
      <w:r w:rsidR="004274AB">
        <w:t>.</w:t>
      </w:r>
      <w:r w:rsidR="00380AD4">
        <w:t xml:space="preserve"> Kaplan Kirsch – </w:t>
      </w:r>
      <w:r w:rsidR="00C6494A">
        <w:t>16</w:t>
      </w:r>
      <w:r w:rsidR="00380AD4">
        <w:t xml:space="preserve"> hours; Lowell Clary 1</w:t>
      </w:r>
      <w:r w:rsidR="00C6494A">
        <w:t>2</w:t>
      </w:r>
      <w:r w:rsidR="00380AD4">
        <w:t xml:space="preserve"> hours</w:t>
      </w:r>
    </w:p>
    <w:p w14:paraId="7B5EEEB8" w14:textId="1FC042C4" w:rsidR="009B2883" w:rsidRDefault="009B2883" w:rsidP="00A0220A">
      <w:pPr>
        <w:pStyle w:val="Default"/>
        <w:ind w:left="720"/>
        <w:rPr>
          <w:rFonts w:ascii="Times New Roman" w:hAnsi="Times New Roman" w:cs="Times New Roman"/>
        </w:rPr>
      </w:pPr>
    </w:p>
    <w:p w14:paraId="584B3624" w14:textId="66F90A84" w:rsidR="007B20DD" w:rsidRPr="00B3459A" w:rsidRDefault="008258A9" w:rsidP="007B20DD">
      <w:pPr>
        <w:spacing w:after="0"/>
        <w:ind w:left="720"/>
        <w:rPr>
          <w:rFonts w:ascii="Times New Roman" w:hAnsi="Times New Roman" w:cs="Times New Roman"/>
        </w:rPr>
      </w:pPr>
      <w:r w:rsidRPr="008258A9">
        <w:rPr>
          <w:rFonts w:ascii="Times New Roman" w:hAnsi="Times New Roman" w:cs="Times New Roman"/>
          <w:sz w:val="24"/>
          <w:szCs w:val="24"/>
        </w:rPr>
        <w:t>Task 2.</w:t>
      </w:r>
      <w:r w:rsidR="00A93576">
        <w:rPr>
          <w:rFonts w:ascii="Times New Roman" w:hAnsi="Times New Roman" w:cs="Times New Roman"/>
          <w:sz w:val="24"/>
          <w:szCs w:val="24"/>
        </w:rPr>
        <w:t>1</w:t>
      </w:r>
      <w:r w:rsidRPr="008258A9">
        <w:rPr>
          <w:rFonts w:ascii="Times New Roman" w:hAnsi="Times New Roman" w:cs="Times New Roman"/>
          <w:sz w:val="24"/>
          <w:szCs w:val="24"/>
        </w:rPr>
        <w:t xml:space="preserve">.4 </w:t>
      </w:r>
      <w:r w:rsidR="000879FB">
        <w:rPr>
          <w:rFonts w:ascii="Times New Roman" w:hAnsi="Times New Roman" w:cs="Times New Roman"/>
          <w:sz w:val="24"/>
          <w:szCs w:val="24"/>
        </w:rPr>
        <w:t>Perform due diligence on the transfer of assets from the City to FAM</w:t>
      </w:r>
      <w:r w:rsidR="004274AB">
        <w:rPr>
          <w:rFonts w:ascii="Times New Roman" w:hAnsi="Times New Roman" w:cs="Times New Roman"/>
          <w:sz w:val="24"/>
          <w:szCs w:val="24"/>
        </w:rPr>
        <w:t>.</w:t>
      </w:r>
      <w:r w:rsidR="00380AD4">
        <w:rPr>
          <w:rFonts w:ascii="Times New Roman" w:hAnsi="Times New Roman" w:cs="Times New Roman"/>
          <w:sz w:val="24"/>
          <w:szCs w:val="24"/>
        </w:rPr>
        <w:t xml:space="preserve"> – Kaplan Kirsch – 12 hours; Kimley- Horn – 4</w:t>
      </w:r>
      <w:r w:rsidR="00C6494A">
        <w:rPr>
          <w:rFonts w:ascii="Times New Roman" w:hAnsi="Times New Roman" w:cs="Times New Roman"/>
          <w:sz w:val="24"/>
          <w:szCs w:val="24"/>
        </w:rPr>
        <w:t>0</w:t>
      </w:r>
      <w:r w:rsidR="00380AD4">
        <w:rPr>
          <w:rFonts w:ascii="Times New Roman" w:hAnsi="Times New Roman" w:cs="Times New Roman"/>
          <w:sz w:val="24"/>
          <w:szCs w:val="24"/>
        </w:rPr>
        <w:t xml:space="preserve"> hours</w:t>
      </w:r>
    </w:p>
    <w:p w14:paraId="0F5F49EC" w14:textId="5868E755" w:rsidR="008258A9" w:rsidRPr="008258A9" w:rsidRDefault="008258A9" w:rsidP="007B20DD">
      <w:pPr>
        <w:spacing w:after="0"/>
        <w:ind w:left="720"/>
        <w:rPr>
          <w:rFonts w:ascii="Times New Roman" w:hAnsi="Times New Roman" w:cs="Times New Roman"/>
          <w:sz w:val="24"/>
          <w:szCs w:val="24"/>
        </w:rPr>
      </w:pPr>
    </w:p>
    <w:p w14:paraId="0B1A4FE2" w14:textId="67E26696" w:rsidR="001F3A99" w:rsidRPr="008B1002" w:rsidRDefault="001F3A99" w:rsidP="00677775">
      <w:pPr>
        <w:spacing w:after="0"/>
        <w:ind w:left="720"/>
        <w:rPr>
          <w:rFonts w:ascii="Times New Roman" w:hAnsi="Times New Roman"/>
          <w:sz w:val="24"/>
          <w:szCs w:val="24"/>
        </w:rPr>
      </w:pPr>
      <w:r w:rsidRPr="008B1002">
        <w:rPr>
          <w:rFonts w:ascii="Times New Roman" w:hAnsi="Times New Roman" w:cs="Times New Roman"/>
          <w:sz w:val="24"/>
          <w:szCs w:val="24"/>
        </w:rPr>
        <w:t>Task 2.</w:t>
      </w:r>
      <w:r w:rsidR="00A93576">
        <w:rPr>
          <w:rFonts w:ascii="Times New Roman" w:hAnsi="Times New Roman" w:cs="Times New Roman"/>
          <w:sz w:val="24"/>
          <w:szCs w:val="24"/>
        </w:rPr>
        <w:t>1</w:t>
      </w:r>
      <w:r w:rsidRPr="008B1002">
        <w:rPr>
          <w:rFonts w:ascii="Times New Roman" w:hAnsi="Times New Roman" w:cs="Times New Roman"/>
          <w:sz w:val="24"/>
          <w:szCs w:val="24"/>
        </w:rPr>
        <w:t xml:space="preserve">.5 </w:t>
      </w:r>
      <w:r w:rsidR="000879FB">
        <w:rPr>
          <w:rFonts w:ascii="Times New Roman" w:hAnsi="Times New Roman" w:cs="Times New Roman"/>
          <w:sz w:val="24"/>
          <w:szCs w:val="24"/>
        </w:rPr>
        <w:t xml:space="preserve">Perform due diligence in monitoring the implementation of the technical elements of the </w:t>
      </w:r>
      <w:r w:rsidRPr="008B1002">
        <w:rPr>
          <w:rFonts w:ascii="Times New Roman" w:hAnsi="Times New Roman" w:cs="Times New Roman"/>
          <w:sz w:val="24"/>
          <w:szCs w:val="24"/>
        </w:rPr>
        <w:t xml:space="preserve">Transition Plan </w:t>
      </w:r>
      <w:r w:rsidR="000879FB">
        <w:rPr>
          <w:rFonts w:ascii="Times New Roman" w:hAnsi="Times New Roman" w:cs="Times New Roman"/>
          <w:sz w:val="24"/>
          <w:szCs w:val="24"/>
        </w:rPr>
        <w:t>moving the Airport from the City to FAM</w:t>
      </w:r>
      <w:r w:rsidR="004274AB">
        <w:rPr>
          <w:rFonts w:ascii="Times New Roman" w:hAnsi="Times New Roman" w:cs="Times New Roman"/>
          <w:sz w:val="24"/>
          <w:szCs w:val="24"/>
        </w:rPr>
        <w:t>.</w:t>
      </w:r>
      <w:r w:rsidR="00380AD4">
        <w:rPr>
          <w:rFonts w:ascii="Times New Roman" w:hAnsi="Times New Roman" w:cs="Times New Roman"/>
          <w:sz w:val="24"/>
          <w:szCs w:val="24"/>
        </w:rPr>
        <w:t xml:space="preserve"> Kimley-Horn – 40 hours; Lowell Clary – 6 hours; Lucas Clary - 6 hours</w:t>
      </w:r>
    </w:p>
    <w:p w14:paraId="1DF251CE" w14:textId="77777777" w:rsidR="00677775" w:rsidRPr="001F3A99" w:rsidRDefault="00677775" w:rsidP="00677775">
      <w:pPr>
        <w:spacing w:after="0"/>
        <w:ind w:left="720"/>
        <w:rPr>
          <w:rFonts w:ascii="Times New Roman" w:hAnsi="Times New Roman"/>
          <w:sz w:val="24"/>
          <w:szCs w:val="24"/>
        </w:rPr>
      </w:pPr>
    </w:p>
    <w:p w14:paraId="30F73384" w14:textId="0250D857" w:rsidR="00A95952" w:rsidRPr="00A95952" w:rsidRDefault="00A95952" w:rsidP="00A95952">
      <w:pPr>
        <w:spacing w:after="0"/>
        <w:ind w:left="720"/>
        <w:rPr>
          <w:rFonts w:ascii="Times New Roman" w:hAnsi="Times New Roman" w:cs="Times New Roman"/>
          <w:sz w:val="24"/>
          <w:szCs w:val="24"/>
        </w:rPr>
      </w:pPr>
      <w:r>
        <w:rPr>
          <w:rFonts w:ascii="Times New Roman" w:hAnsi="Times New Roman" w:cs="Times New Roman"/>
          <w:sz w:val="24"/>
          <w:szCs w:val="24"/>
        </w:rPr>
        <w:t>Task 2.</w:t>
      </w:r>
      <w:r w:rsidR="00A93576">
        <w:rPr>
          <w:rFonts w:ascii="Times New Roman" w:hAnsi="Times New Roman" w:cs="Times New Roman"/>
          <w:sz w:val="24"/>
          <w:szCs w:val="24"/>
        </w:rPr>
        <w:t>1</w:t>
      </w:r>
      <w:r>
        <w:rPr>
          <w:rFonts w:ascii="Times New Roman" w:hAnsi="Times New Roman" w:cs="Times New Roman"/>
          <w:sz w:val="24"/>
          <w:szCs w:val="24"/>
        </w:rPr>
        <w:t xml:space="preserve">.6 </w:t>
      </w:r>
      <w:r w:rsidR="00D76F57">
        <w:rPr>
          <w:rFonts w:ascii="Times New Roman" w:hAnsi="Times New Roman" w:cs="Times New Roman"/>
          <w:sz w:val="24"/>
          <w:szCs w:val="24"/>
        </w:rPr>
        <w:t xml:space="preserve">Assist the City in the </w:t>
      </w:r>
      <w:r w:rsidR="000879FB">
        <w:rPr>
          <w:rFonts w:ascii="Times New Roman" w:hAnsi="Times New Roman" w:cs="Times New Roman"/>
          <w:sz w:val="24"/>
          <w:szCs w:val="24"/>
        </w:rPr>
        <w:t xml:space="preserve">finalizing </w:t>
      </w:r>
      <w:r w:rsidRPr="00A95952">
        <w:rPr>
          <w:rFonts w:ascii="Times New Roman" w:hAnsi="Times New Roman" w:cs="Times New Roman"/>
          <w:sz w:val="24"/>
          <w:szCs w:val="24"/>
        </w:rPr>
        <w:t xml:space="preserve">performance specifications </w:t>
      </w:r>
      <w:r w:rsidR="000879FB">
        <w:rPr>
          <w:rFonts w:ascii="Times New Roman" w:hAnsi="Times New Roman" w:cs="Times New Roman"/>
          <w:sz w:val="24"/>
          <w:szCs w:val="24"/>
        </w:rPr>
        <w:t xml:space="preserve">based on FAA comments during the review of the AIPP application, respond to comments and assist the legal team in final </w:t>
      </w:r>
      <w:r w:rsidR="00F61FD7">
        <w:rPr>
          <w:rFonts w:ascii="Times New Roman" w:hAnsi="Times New Roman" w:cs="Times New Roman"/>
          <w:sz w:val="24"/>
          <w:szCs w:val="24"/>
        </w:rPr>
        <w:t>specifications for</w:t>
      </w:r>
      <w:r w:rsidRPr="00A95952">
        <w:rPr>
          <w:rFonts w:ascii="Times New Roman" w:hAnsi="Times New Roman" w:cs="Times New Roman"/>
          <w:sz w:val="24"/>
          <w:szCs w:val="24"/>
        </w:rPr>
        <w:t xml:space="preserve"> the </w:t>
      </w:r>
      <w:r w:rsidR="00D76F57">
        <w:rPr>
          <w:rFonts w:ascii="Times New Roman" w:hAnsi="Times New Roman" w:cs="Times New Roman"/>
          <w:sz w:val="24"/>
          <w:szCs w:val="24"/>
        </w:rPr>
        <w:t>lease</w:t>
      </w:r>
      <w:r w:rsidRPr="00A95952">
        <w:rPr>
          <w:rFonts w:ascii="Times New Roman" w:hAnsi="Times New Roman" w:cs="Times New Roman"/>
          <w:sz w:val="24"/>
          <w:szCs w:val="24"/>
        </w:rPr>
        <w:t xml:space="preserve">. </w:t>
      </w:r>
      <w:r w:rsidR="00380AD4">
        <w:rPr>
          <w:rFonts w:ascii="Times New Roman" w:hAnsi="Times New Roman" w:cs="Times New Roman"/>
          <w:sz w:val="24"/>
          <w:szCs w:val="24"/>
        </w:rPr>
        <w:t>Kaplan-Kirsch – 4 hours; Kimley-Horn – 12 hours</w:t>
      </w:r>
    </w:p>
    <w:p w14:paraId="5CF4FE68" w14:textId="46FA818D" w:rsidR="002E6CF7" w:rsidRDefault="002E6CF7" w:rsidP="00A95952">
      <w:pPr>
        <w:pStyle w:val="Default"/>
        <w:ind w:left="720"/>
        <w:rPr>
          <w:rFonts w:ascii="Times New Roman" w:hAnsi="Times New Roman" w:cs="Times New Roman"/>
        </w:rPr>
      </w:pPr>
    </w:p>
    <w:p w14:paraId="1348DBF6" w14:textId="7F0698AA" w:rsidR="000B25F7" w:rsidRPr="00321C71" w:rsidRDefault="000B25F7" w:rsidP="00A95952">
      <w:pPr>
        <w:pStyle w:val="Default"/>
        <w:ind w:left="720"/>
        <w:rPr>
          <w:rFonts w:ascii="Times New Roman" w:hAnsi="Times New Roman" w:cs="Times New Roman"/>
          <w:b/>
          <w:bCs/>
        </w:rPr>
      </w:pPr>
      <w:r w:rsidRPr="00321C71">
        <w:rPr>
          <w:rFonts w:ascii="Times New Roman" w:hAnsi="Times New Roman" w:cs="Times New Roman"/>
          <w:b/>
          <w:bCs/>
        </w:rPr>
        <w:t>Total</w:t>
      </w:r>
      <w:r w:rsidR="00DD1F6B" w:rsidRPr="00321C71">
        <w:rPr>
          <w:rFonts w:ascii="Times New Roman" w:hAnsi="Times New Roman" w:cs="Times New Roman"/>
          <w:b/>
          <w:bCs/>
        </w:rPr>
        <w:t xml:space="preserve"> Section 2.</w:t>
      </w:r>
      <w:r w:rsidR="00A93576">
        <w:rPr>
          <w:rFonts w:ascii="Times New Roman" w:hAnsi="Times New Roman" w:cs="Times New Roman"/>
          <w:b/>
          <w:bCs/>
        </w:rPr>
        <w:t>1</w:t>
      </w:r>
      <w:r w:rsidRPr="00321C71">
        <w:rPr>
          <w:rFonts w:ascii="Times New Roman" w:hAnsi="Times New Roman" w:cs="Times New Roman"/>
          <w:b/>
          <w:bCs/>
        </w:rPr>
        <w:t xml:space="preserve"> - $</w:t>
      </w:r>
      <w:r w:rsidR="00380AD4">
        <w:rPr>
          <w:rFonts w:ascii="Times New Roman" w:hAnsi="Times New Roman" w:cs="Times New Roman"/>
          <w:b/>
          <w:bCs/>
        </w:rPr>
        <w:t>1</w:t>
      </w:r>
      <w:r w:rsidR="00C6494A">
        <w:rPr>
          <w:rFonts w:ascii="Times New Roman" w:hAnsi="Times New Roman" w:cs="Times New Roman"/>
          <w:b/>
          <w:bCs/>
        </w:rPr>
        <w:t>1</w:t>
      </w:r>
      <w:r w:rsidR="00F61FD7">
        <w:rPr>
          <w:rFonts w:ascii="Times New Roman" w:hAnsi="Times New Roman" w:cs="Times New Roman"/>
          <w:b/>
          <w:bCs/>
        </w:rPr>
        <w:t>0,000</w:t>
      </w:r>
    </w:p>
    <w:p w14:paraId="2BC783C1" w14:textId="24DEC7D9" w:rsidR="000B25F7" w:rsidRDefault="000B25F7" w:rsidP="00A95952">
      <w:pPr>
        <w:pStyle w:val="Default"/>
        <w:ind w:left="720"/>
        <w:rPr>
          <w:rFonts w:ascii="Times New Roman" w:hAnsi="Times New Roman" w:cs="Times New Roman"/>
        </w:rPr>
      </w:pPr>
    </w:p>
    <w:p w14:paraId="11A5A5B4" w14:textId="0B9F28C7" w:rsidR="00487F1D" w:rsidRDefault="00487F1D" w:rsidP="00A95952">
      <w:pPr>
        <w:pStyle w:val="Default"/>
        <w:ind w:left="720"/>
        <w:rPr>
          <w:rFonts w:ascii="Times New Roman" w:hAnsi="Times New Roman" w:cs="Times New Roman"/>
          <w:b/>
          <w:bCs/>
        </w:rPr>
      </w:pPr>
      <w:r w:rsidRPr="00487F1D">
        <w:rPr>
          <w:rFonts w:ascii="Times New Roman" w:hAnsi="Times New Roman" w:cs="Times New Roman"/>
          <w:b/>
          <w:bCs/>
        </w:rPr>
        <w:t>Deliverables:</w:t>
      </w:r>
    </w:p>
    <w:p w14:paraId="73EC02FA" w14:textId="403B22DD" w:rsidR="00487F1D" w:rsidRDefault="00487F1D" w:rsidP="00A95952">
      <w:pPr>
        <w:pStyle w:val="Default"/>
        <w:ind w:left="720"/>
        <w:rPr>
          <w:rFonts w:ascii="Times New Roman" w:hAnsi="Times New Roman" w:cs="Times New Roman"/>
        </w:rPr>
      </w:pPr>
    </w:p>
    <w:p w14:paraId="37B53D72" w14:textId="293C2209" w:rsidR="00487F1D" w:rsidRDefault="00487F1D" w:rsidP="00A95952">
      <w:pPr>
        <w:pStyle w:val="Default"/>
        <w:ind w:left="720"/>
        <w:rPr>
          <w:rFonts w:ascii="Times New Roman" w:hAnsi="Times New Roman" w:cs="Times New Roman"/>
        </w:rPr>
      </w:pPr>
      <w:r>
        <w:rPr>
          <w:rFonts w:ascii="Times New Roman" w:hAnsi="Times New Roman" w:cs="Times New Roman"/>
        </w:rPr>
        <w:t>Deliverable 2.</w:t>
      </w:r>
      <w:r w:rsidR="00A93576">
        <w:rPr>
          <w:rFonts w:ascii="Times New Roman" w:hAnsi="Times New Roman" w:cs="Times New Roman"/>
        </w:rPr>
        <w:t>1</w:t>
      </w:r>
      <w:r>
        <w:rPr>
          <w:rFonts w:ascii="Times New Roman" w:hAnsi="Times New Roman" w:cs="Times New Roman"/>
        </w:rPr>
        <w:t xml:space="preserve">.A – </w:t>
      </w:r>
      <w:r w:rsidR="00F61FD7">
        <w:rPr>
          <w:rFonts w:ascii="Times New Roman" w:hAnsi="Times New Roman" w:cs="Times New Roman"/>
        </w:rPr>
        <w:t>Final</w:t>
      </w:r>
      <w:r>
        <w:rPr>
          <w:rFonts w:ascii="Times New Roman" w:hAnsi="Times New Roman" w:cs="Times New Roman"/>
        </w:rPr>
        <w:t xml:space="preserve"> Lease document provided to the City for consideration </w:t>
      </w:r>
      <w:r w:rsidR="00F61FD7">
        <w:rPr>
          <w:rFonts w:ascii="Times New Roman" w:hAnsi="Times New Roman" w:cs="Times New Roman"/>
        </w:rPr>
        <w:t>for execution that meets FAA and City requirements</w:t>
      </w:r>
      <w:r>
        <w:rPr>
          <w:rFonts w:ascii="Times New Roman" w:hAnsi="Times New Roman" w:cs="Times New Roman"/>
        </w:rPr>
        <w:t>.</w:t>
      </w:r>
      <w:r w:rsidR="0048335F">
        <w:rPr>
          <w:rFonts w:ascii="Times New Roman" w:hAnsi="Times New Roman" w:cs="Times New Roman"/>
        </w:rPr>
        <w:t xml:space="preserve">  Note this may include interim deliverables that form “discussion memorandums” if key policy issues arise that require discussion and consideration by the City leadership including the City Council.</w:t>
      </w:r>
    </w:p>
    <w:p w14:paraId="4C60A1F5" w14:textId="3232217A" w:rsidR="00487F1D" w:rsidRDefault="00487F1D" w:rsidP="00A95952">
      <w:pPr>
        <w:pStyle w:val="Default"/>
        <w:ind w:left="720"/>
        <w:rPr>
          <w:rFonts w:ascii="Times New Roman" w:hAnsi="Times New Roman" w:cs="Times New Roman"/>
        </w:rPr>
      </w:pPr>
    </w:p>
    <w:p w14:paraId="483B0742" w14:textId="2B591CA9" w:rsidR="00487F1D" w:rsidRDefault="00487F1D" w:rsidP="00A95952">
      <w:pPr>
        <w:pStyle w:val="Default"/>
        <w:ind w:left="720"/>
        <w:rPr>
          <w:rFonts w:ascii="Times New Roman" w:hAnsi="Times New Roman" w:cs="Times New Roman"/>
        </w:rPr>
      </w:pPr>
      <w:r>
        <w:rPr>
          <w:rFonts w:ascii="Times New Roman" w:hAnsi="Times New Roman" w:cs="Times New Roman"/>
        </w:rPr>
        <w:t>Deliverable 2.</w:t>
      </w:r>
      <w:r w:rsidR="00A93576">
        <w:rPr>
          <w:rFonts w:ascii="Times New Roman" w:hAnsi="Times New Roman" w:cs="Times New Roman"/>
        </w:rPr>
        <w:t>1</w:t>
      </w:r>
      <w:r>
        <w:rPr>
          <w:rFonts w:ascii="Times New Roman" w:hAnsi="Times New Roman" w:cs="Times New Roman"/>
        </w:rPr>
        <w:t xml:space="preserve">.B </w:t>
      </w:r>
      <w:r w:rsidR="00486CE2">
        <w:rPr>
          <w:rFonts w:ascii="Times New Roman" w:hAnsi="Times New Roman" w:cs="Times New Roman"/>
        </w:rPr>
        <w:t>–</w:t>
      </w:r>
      <w:r>
        <w:rPr>
          <w:rFonts w:ascii="Times New Roman" w:hAnsi="Times New Roman" w:cs="Times New Roman"/>
        </w:rPr>
        <w:t xml:space="preserve"> </w:t>
      </w:r>
      <w:r w:rsidR="00486CE2">
        <w:rPr>
          <w:rFonts w:ascii="Times New Roman" w:hAnsi="Times New Roman" w:cs="Times New Roman"/>
        </w:rPr>
        <w:t xml:space="preserve">Summary memorandum to the City on the </w:t>
      </w:r>
      <w:r w:rsidR="00F61FD7">
        <w:rPr>
          <w:rFonts w:ascii="Times New Roman" w:hAnsi="Times New Roman" w:cs="Times New Roman"/>
        </w:rPr>
        <w:t xml:space="preserve">transfer </w:t>
      </w:r>
      <w:r w:rsidR="00486CE2">
        <w:rPr>
          <w:rFonts w:ascii="Times New Roman" w:hAnsi="Times New Roman" w:cs="Times New Roman"/>
        </w:rPr>
        <w:t>of assets for completeness, reasonableness of the values for key equipment items.</w:t>
      </w:r>
    </w:p>
    <w:p w14:paraId="68BE6C57" w14:textId="6C4F3266" w:rsidR="00486CE2" w:rsidRDefault="00486CE2" w:rsidP="00A95952">
      <w:pPr>
        <w:pStyle w:val="Default"/>
        <w:ind w:left="720"/>
        <w:rPr>
          <w:rFonts w:ascii="Times New Roman" w:hAnsi="Times New Roman" w:cs="Times New Roman"/>
        </w:rPr>
      </w:pPr>
    </w:p>
    <w:p w14:paraId="354D695E" w14:textId="68BDD960" w:rsidR="00486CE2" w:rsidRDefault="00486CE2" w:rsidP="00A95952">
      <w:pPr>
        <w:pStyle w:val="Default"/>
        <w:ind w:left="720"/>
        <w:rPr>
          <w:rFonts w:ascii="Times New Roman" w:hAnsi="Times New Roman" w:cs="Times New Roman"/>
        </w:rPr>
      </w:pPr>
      <w:r>
        <w:rPr>
          <w:rFonts w:ascii="Times New Roman" w:hAnsi="Times New Roman" w:cs="Times New Roman"/>
        </w:rPr>
        <w:t>Deliverable 2.</w:t>
      </w:r>
      <w:r w:rsidR="00A93576">
        <w:rPr>
          <w:rFonts w:ascii="Times New Roman" w:hAnsi="Times New Roman" w:cs="Times New Roman"/>
        </w:rPr>
        <w:t>1</w:t>
      </w:r>
      <w:r>
        <w:rPr>
          <w:rFonts w:ascii="Times New Roman" w:hAnsi="Times New Roman" w:cs="Times New Roman"/>
        </w:rPr>
        <w:t xml:space="preserve">.C – Summary memorandum to the City on the </w:t>
      </w:r>
      <w:r w:rsidR="00F61FD7">
        <w:rPr>
          <w:rFonts w:ascii="Times New Roman" w:hAnsi="Times New Roman" w:cs="Times New Roman"/>
        </w:rPr>
        <w:t>implementation of the</w:t>
      </w:r>
      <w:r>
        <w:rPr>
          <w:rFonts w:ascii="Times New Roman" w:hAnsi="Times New Roman" w:cs="Times New Roman"/>
        </w:rPr>
        <w:t xml:space="preserve"> FAM Transition Plan.</w:t>
      </w:r>
    </w:p>
    <w:p w14:paraId="345BDE5C" w14:textId="436E3C39" w:rsidR="00486CE2" w:rsidRDefault="00486CE2" w:rsidP="00A95952">
      <w:pPr>
        <w:pStyle w:val="Default"/>
        <w:ind w:left="720"/>
        <w:rPr>
          <w:rFonts w:ascii="Times New Roman" w:hAnsi="Times New Roman" w:cs="Times New Roman"/>
        </w:rPr>
      </w:pPr>
    </w:p>
    <w:p w14:paraId="7552FC1F" w14:textId="08053F37" w:rsidR="00487F1D" w:rsidRDefault="00487F1D" w:rsidP="00A95952">
      <w:pPr>
        <w:pStyle w:val="Default"/>
        <w:ind w:left="720"/>
        <w:rPr>
          <w:rFonts w:ascii="Times New Roman" w:hAnsi="Times New Roman" w:cs="Times New Roman"/>
        </w:rPr>
      </w:pPr>
    </w:p>
    <w:p w14:paraId="2ECBAB50" w14:textId="4D337FE7" w:rsidR="009E6BA0" w:rsidRPr="00944A0F" w:rsidRDefault="00481854" w:rsidP="00944A0F">
      <w:pPr>
        <w:pStyle w:val="Default"/>
        <w:rPr>
          <w:rFonts w:ascii="Times New Roman" w:hAnsi="Times New Roman" w:cs="Times New Roman"/>
          <w:b/>
          <w:bCs/>
        </w:rPr>
      </w:pPr>
      <w:bookmarkStart w:id="4" w:name="_Hlk125366455"/>
      <w:r>
        <w:rPr>
          <w:rFonts w:ascii="Times New Roman" w:hAnsi="Times New Roman" w:cs="Times New Roman"/>
          <w:b/>
          <w:bCs/>
        </w:rPr>
        <w:t>2.</w:t>
      </w:r>
      <w:r w:rsidR="00A93576">
        <w:rPr>
          <w:rFonts w:ascii="Times New Roman" w:hAnsi="Times New Roman" w:cs="Times New Roman"/>
          <w:b/>
          <w:bCs/>
        </w:rPr>
        <w:t>2</w:t>
      </w:r>
      <w:r>
        <w:rPr>
          <w:rFonts w:ascii="Times New Roman" w:hAnsi="Times New Roman" w:cs="Times New Roman"/>
          <w:b/>
          <w:bCs/>
        </w:rPr>
        <w:t xml:space="preserve"> </w:t>
      </w:r>
      <w:r w:rsidR="005E1B66" w:rsidRPr="009E6BA0">
        <w:rPr>
          <w:rFonts w:ascii="Times New Roman" w:hAnsi="Times New Roman" w:cs="Times New Roman"/>
          <w:b/>
          <w:bCs/>
        </w:rPr>
        <w:t xml:space="preserve">Due Diligence </w:t>
      </w:r>
      <w:r w:rsidR="009E6BA0" w:rsidRPr="009E6BA0">
        <w:rPr>
          <w:rFonts w:ascii="Times New Roman" w:hAnsi="Times New Roman" w:cs="Times New Roman"/>
          <w:b/>
          <w:bCs/>
        </w:rPr>
        <w:t>for Governance Structure on the Draft AIPP Application</w:t>
      </w:r>
      <w:r w:rsidR="00944A0F">
        <w:rPr>
          <w:rFonts w:ascii="Times New Roman" w:hAnsi="Times New Roman" w:cs="Times New Roman"/>
          <w:b/>
          <w:bCs/>
        </w:rPr>
        <w:t xml:space="preserve"> </w:t>
      </w:r>
      <w:bookmarkEnd w:id="4"/>
      <w:r w:rsidR="00944A0F">
        <w:rPr>
          <w:rFonts w:ascii="Times New Roman" w:hAnsi="Times New Roman" w:cs="Times New Roman"/>
          <w:b/>
          <w:bCs/>
        </w:rPr>
        <w:t xml:space="preserve">– </w:t>
      </w:r>
      <w:r w:rsidR="00944A0F">
        <w:rPr>
          <w:rFonts w:ascii="Times New Roman" w:hAnsi="Times New Roman" w:cs="Times New Roman"/>
        </w:rPr>
        <w:t>F</w:t>
      </w:r>
      <w:r w:rsidR="00B22DE6">
        <w:rPr>
          <w:rFonts w:ascii="Times New Roman" w:hAnsi="Times New Roman" w:cs="Times New Roman"/>
        </w:rPr>
        <w:t xml:space="preserve">lorida Airport Management is developing </w:t>
      </w:r>
      <w:r w:rsidR="00CB4F6C">
        <w:rPr>
          <w:rFonts w:ascii="Times New Roman" w:hAnsi="Times New Roman" w:cs="Times New Roman"/>
        </w:rPr>
        <w:t>most of</w:t>
      </w:r>
      <w:r w:rsidR="00B22DE6">
        <w:rPr>
          <w:rFonts w:ascii="Times New Roman" w:hAnsi="Times New Roman" w:cs="Times New Roman"/>
        </w:rPr>
        <w:t xml:space="preserve"> the draft AIPP application</w:t>
      </w:r>
      <w:r w:rsidR="008F462A">
        <w:rPr>
          <w:rFonts w:ascii="Times New Roman" w:hAnsi="Times New Roman" w:cs="Times New Roman"/>
        </w:rPr>
        <w:t xml:space="preserve"> except for selec</w:t>
      </w:r>
      <w:r w:rsidR="00131143">
        <w:rPr>
          <w:rFonts w:ascii="Times New Roman" w:hAnsi="Times New Roman" w:cs="Times New Roman"/>
        </w:rPr>
        <w:t>t items that are the responsibility of the City to provide</w:t>
      </w:r>
      <w:r w:rsidR="0048335F">
        <w:rPr>
          <w:rFonts w:ascii="Times New Roman" w:hAnsi="Times New Roman" w:cs="Times New Roman"/>
        </w:rPr>
        <w:t xml:space="preserve"> under the AIPP legal and policy guidance</w:t>
      </w:r>
      <w:r w:rsidR="00131143">
        <w:rPr>
          <w:rFonts w:ascii="Times New Roman" w:hAnsi="Times New Roman" w:cs="Times New Roman"/>
        </w:rPr>
        <w:t xml:space="preserve">.  The City and their Team will be reviewing the draft documents to provide due diligence for the governance structure and to also ensure that </w:t>
      </w:r>
      <w:r>
        <w:rPr>
          <w:rFonts w:ascii="Times New Roman" w:hAnsi="Times New Roman" w:cs="Times New Roman"/>
        </w:rPr>
        <w:t xml:space="preserve">the elements included in the draft application meet FAA laws, </w:t>
      </w:r>
      <w:r w:rsidR="00CB4F6C">
        <w:rPr>
          <w:rFonts w:ascii="Times New Roman" w:hAnsi="Times New Roman" w:cs="Times New Roman"/>
        </w:rPr>
        <w:t>regulations,</w:t>
      </w:r>
      <w:r>
        <w:rPr>
          <w:rFonts w:ascii="Times New Roman" w:hAnsi="Times New Roman" w:cs="Times New Roman"/>
        </w:rPr>
        <w:t xml:space="preserve"> and the AIPP guidance.</w:t>
      </w:r>
      <w:r w:rsidR="008F462A">
        <w:rPr>
          <w:rFonts w:ascii="Times New Roman" w:hAnsi="Times New Roman" w:cs="Times New Roman"/>
        </w:rPr>
        <w:t xml:space="preserve"> </w:t>
      </w:r>
    </w:p>
    <w:p w14:paraId="70BB9D24" w14:textId="7492F128" w:rsidR="002905B7" w:rsidRDefault="002905B7" w:rsidP="00A0220A">
      <w:pPr>
        <w:pStyle w:val="Default"/>
        <w:ind w:left="720"/>
        <w:rPr>
          <w:rFonts w:ascii="Times New Roman" w:hAnsi="Times New Roman" w:cs="Times New Roman"/>
        </w:rPr>
      </w:pPr>
    </w:p>
    <w:p w14:paraId="17E160A7" w14:textId="0765A305" w:rsidR="00CB7981" w:rsidRDefault="00CB7981" w:rsidP="00CB7981">
      <w:pPr>
        <w:pStyle w:val="ListParagraph"/>
        <w:rPr>
          <w:szCs w:val="24"/>
        </w:rPr>
      </w:pPr>
      <w:bookmarkStart w:id="5" w:name="_Hlk125366477"/>
      <w:r>
        <w:rPr>
          <w:szCs w:val="24"/>
        </w:rPr>
        <w:t>Task 2.</w:t>
      </w:r>
      <w:r w:rsidR="00A93576">
        <w:rPr>
          <w:szCs w:val="24"/>
        </w:rPr>
        <w:t>2</w:t>
      </w:r>
      <w:r>
        <w:rPr>
          <w:szCs w:val="24"/>
        </w:rPr>
        <w:t xml:space="preserve">.1 </w:t>
      </w:r>
      <w:r w:rsidR="00F61FD7">
        <w:rPr>
          <w:szCs w:val="24"/>
        </w:rPr>
        <w:t>Review FAA comments on the overall AIPP application and respond as required</w:t>
      </w:r>
      <w:bookmarkEnd w:id="5"/>
      <w:r w:rsidR="00F61FD7">
        <w:rPr>
          <w:szCs w:val="24"/>
        </w:rPr>
        <w:t>.</w:t>
      </w:r>
      <w:r w:rsidR="00C6494A">
        <w:rPr>
          <w:szCs w:val="24"/>
        </w:rPr>
        <w:t xml:space="preserve"> – Kaplan-Kirsch – 40 hours; Lowell Clary –32 hours</w:t>
      </w:r>
    </w:p>
    <w:p w14:paraId="5A996F70" w14:textId="77777777" w:rsidR="00E402D2" w:rsidRDefault="00E402D2" w:rsidP="00D60950">
      <w:pPr>
        <w:pStyle w:val="ListParagraph"/>
      </w:pPr>
    </w:p>
    <w:p w14:paraId="06879CE5" w14:textId="49982414" w:rsidR="00481854" w:rsidRDefault="00061CEF" w:rsidP="00F61FD7">
      <w:pPr>
        <w:pStyle w:val="ListParagraph"/>
      </w:pPr>
      <w:r>
        <w:t>Task 2.</w:t>
      </w:r>
      <w:r w:rsidR="00A93576">
        <w:t>2</w:t>
      </w:r>
      <w:r>
        <w:t>.</w:t>
      </w:r>
      <w:r w:rsidR="00F61FD7">
        <w:t>2</w:t>
      </w:r>
      <w:r>
        <w:t xml:space="preserve"> </w:t>
      </w:r>
      <w:r w:rsidR="00F61FD7">
        <w:t xml:space="preserve">Review FAA comments on the technical aspects of the </w:t>
      </w:r>
      <w:r w:rsidR="008934B9" w:rsidRPr="008934B9">
        <w:t xml:space="preserve">AIPP </w:t>
      </w:r>
      <w:r w:rsidR="00F61FD7">
        <w:t>application and respond as required.</w:t>
      </w:r>
      <w:r w:rsidR="00C6494A">
        <w:t xml:space="preserve"> – Kimley-Horn – 80 hours</w:t>
      </w:r>
    </w:p>
    <w:p w14:paraId="549D7504" w14:textId="77777777" w:rsidR="00F61FD7" w:rsidRDefault="00F61FD7" w:rsidP="00F61FD7">
      <w:pPr>
        <w:pStyle w:val="ListParagraph"/>
      </w:pPr>
    </w:p>
    <w:p w14:paraId="1A278E66" w14:textId="3297E452" w:rsidR="00481854" w:rsidRPr="00321C71" w:rsidRDefault="00DD1F6B" w:rsidP="00A0220A">
      <w:pPr>
        <w:pStyle w:val="Default"/>
        <w:ind w:left="720"/>
        <w:rPr>
          <w:rFonts w:ascii="Times New Roman" w:hAnsi="Times New Roman" w:cs="Times New Roman"/>
          <w:b/>
          <w:bCs/>
        </w:rPr>
      </w:pPr>
      <w:r w:rsidRPr="00321C71">
        <w:rPr>
          <w:rFonts w:ascii="Times New Roman" w:hAnsi="Times New Roman" w:cs="Times New Roman"/>
          <w:b/>
          <w:bCs/>
        </w:rPr>
        <w:t>Total Section 2.</w:t>
      </w:r>
      <w:r w:rsidR="00A93576">
        <w:rPr>
          <w:rFonts w:ascii="Times New Roman" w:hAnsi="Times New Roman" w:cs="Times New Roman"/>
          <w:b/>
          <w:bCs/>
        </w:rPr>
        <w:t>2</w:t>
      </w:r>
      <w:r w:rsidRPr="00321C71">
        <w:rPr>
          <w:rFonts w:ascii="Times New Roman" w:hAnsi="Times New Roman" w:cs="Times New Roman"/>
          <w:b/>
          <w:bCs/>
        </w:rPr>
        <w:t xml:space="preserve"> </w:t>
      </w:r>
      <w:r w:rsidR="004E3776" w:rsidRPr="00321C71">
        <w:rPr>
          <w:rFonts w:ascii="Times New Roman" w:hAnsi="Times New Roman" w:cs="Times New Roman"/>
          <w:b/>
          <w:bCs/>
        </w:rPr>
        <w:t>–</w:t>
      </w:r>
      <w:r w:rsidRPr="00321C71">
        <w:rPr>
          <w:rFonts w:ascii="Times New Roman" w:hAnsi="Times New Roman" w:cs="Times New Roman"/>
          <w:b/>
          <w:bCs/>
        </w:rPr>
        <w:t xml:space="preserve"> </w:t>
      </w:r>
      <w:r w:rsidR="004E3776" w:rsidRPr="00321C71">
        <w:rPr>
          <w:rFonts w:ascii="Times New Roman" w:hAnsi="Times New Roman" w:cs="Times New Roman"/>
          <w:b/>
          <w:bCs/>
        </w:rPr>
        <w:t>$</w:t>
      </w:r>
      <w:r w:rsidR="00C6494A">
        <w:rPr>
          <w:rFonts w:ascii="Times New Roman" w:hAnsi="Times New Roman" w:cs="Times New Roman"/>
          <w:b/>
          <w:bCs/>
        </w:rPr>
        <w:t>5</w:t>
      </w:r>
      <w:r w:rsidR="00F61FD7">
        <w:rPr>
          <w:rFonts w:ascii="Times New Roman" w:hAnsi="Times New Roman" w:cs="Times New Roman"/>
          <w:b/>
          <w:bCs/>
        </w:rPr>
        <w:t>0,000</w:t>
      </w:r>
    </w:p>
    <w:p w14:paraId="4D526BCC" w14:textId="77777777" w:rsidR="001F41B9" w:rsidRDefault="001F41B9" w:rsidP="00A0220A">
      <w:pPr>
        <w:pStyle w:val="Default"/>
        <w:ind w:left="720"/>
        <w:rPr>
          <w:rFonts w:ascii="Times New Roman" w:hAnsi="Times New Roman" w:cs="Times New Roman"/>
        </w:rPr>
      </w:pPr>
    </w:p>
    <w:p w14:paraId="49E0455B" w14:textId="467B0662" w:rsidR="00481854" w:rsidRPr="004E3776" w:rsidRDefault="004E3776" w:rsidP="00A0220A">
      <w:pPr>
        <w:pStyle w:val="Default"/>
        <w:ind w:left="720"/>
        <w:rPr>
          <w:rFonts w:ascii="Times New Roman" w:hAnsi="Times New Roman" w:cs="Times New Roman"/>
          <w:b/>
          <w:bCs/>
        </w:rPr>
      </w:pPr>
      <w:r w:rsidRPr="004E3776">
        <w:rPr>
          <w:rFonts w:ascii="Times New Roman" w:hAnsi="Times New Roman" w:cs="Times New Roman"/>
          <w:b/>
          <w:bCs/>
        </w:rPr>
        <w:t>Deliverables:</w:t>
      </w:r>
    </w:p>
    <w:p w14:paraId="78B0AC0C" w14:textId="77777777" w:rsidR="004E3776" w:rsidRDefault="004E3776" w:rsidP="00A0220A">
      <w:pPr>
        <w:pStyle w:val="Default"/>
        <w:ind w:left="720"/>
        <w:rPr>
          <w:rFonts w:ascii="Times New Roman" w:hAnsi="Times New Roman" w:cs="Times New Roman"/>
        </w:rPr>
      </w:pPr>
    </w:p>
    <w:p w14:paraId="7F2E3DA4" w14:textId="66302D4F" w:rsidR="00EB3C7B" w:rsidRDefault="004E3776" w:rsidP="00A0220A">
      <w:pPr>
        <w:pStyle w:val="Default"/>
        <w:ind w:left="720"/>
        <w:rPr>
          <w:rFonts w:ascii="Times New Roman" w:hAnsi="Times New Roman" w:cs="Times New Roman"/>
        </w:rPr>
      </w:pPr>
      <w:r>
        <w:rPr>
          <w:rFonts w:ascii="Times New Roman" w:hAnsi="Times New Roman" w:cs="Times New Roman"/>
        </w:rPr>
        <w:t>Deliverables 2.</w:t>
      </w:r>
      <w:r w:rsidR="00A93576">
        <w:rPr>
          <w:rFonts w:ascii="Times New Roman" w:hAnsi="Times New Roman" w:cs="Times New Roman"/>
        </w:rPr>
        <w:t>2</w:t>
      </w:r>
      <w:r>
        <w:rPr>
          <w:rFonts w:ascii="Times New Roman" w:hAnsi="Times New Roman" w:cs="Times New Roman"/>
        </w:rPr>
        <w:t xml:space="preserve">.A.1 </w:t>
      </w:r>
      <w:r w:rsidR="00F61FD7">
        <w:rPr>
          <w:rFonts w:ascii="Times New Roman" w:hAnsi="Times New Roman" w:cs="Times New Roman"/>
        </w:rPr>
        <w:t>Written responses to FAA review comments</w:t>
      </w:r>
      <w:r w:rsidR="00EB3C7B">
        <w:rPr>
          <w:rFonts w:ascii="Times New Roman" w:hAnsi="Times New Roman" w:cs="Times New Roman"/>
        </w:rPr>
        <w:t>.</w:t>
      </w:r>
    </w:p>
    <w:p w14:paraId="146D6362" w14:textId="77777777" w:rsidR="00481854" w:rsidRDefault="00481854" w:rsidP="00A0220A">
      <w:pPr>
        <w:pStyle w:val="Default"/>
        <w:ind w:left="720"/>
        <w:rPr>
          <w:rFonts w:ascii="Times New Roman" w:hAnsi="Times New Roman" w:cs="Times New Roman"/>
        </w:rPr>
      </w:pPr>
    </w:p>
    <w:p w14:paraId="3F4C13B2" w14:textId="3453A3EC" w:rsidR="00D51A82" w:rsidRDefault="00944A0F" w:rsidP="00F61FD7">
      <w:pPr>
        <w:pStyle w:val="Default"/>
        <w:ind w:left="720"/>
        <w:rPr>
          <w:rFonts w:ascii="Times New Roman" w:hAnsi="Times New Roman" w:cs="Times New Roman"/>
          <w:b/>
          <w:bCs/>
        </w:rPr>
      </w:pPr>
      <w:r w:rsidRPr="005C4B13">
        <w:rPr>
          <w:rFonts w:ascii="Times New Roman" w:hAnsi="Times New Roman" w:cs="Times New Roman"/>
          <w:b/>
          <w:bCs/>
        </w:rPr>
        <w:t xml:space="preserve">Totals for Section 2 – </w:t>
      </w:r>
      <w:r w:rsidR="00EB3C7B" w:rsidRPr="005C4B13">
        <w:rPr>
          <w:rFonts w:ascii="Times New Roman" w:hAnsi="Times New Roman" w:cs="Times New Roman"/>
          <w:b/>
          <w:bCs/>
        </w:rPr>
        <w:t>$</w:t>
      </w:r>
      <w:r w:rsidR="00F61FD7">
        <w:rPr>
          <w:rFonts w:ascii="Times New Roman" w:hAnsi="Times New Roman" w:cs="Times New Roman"/>
          <w:b/>
          <w:bCs/>
        </w:rPr>
        <w:t>1</w:t>
      </w:r>
      <w:r w:rsidR="00A93576">
        <w:rPr>
          <w:rFonts w:ascii="Times New Roman" w:hAnsi="Times New Roman" w:cs="Times New Roman"/>
          <w:b/>
          <w:bCs/>
        </w:rPr>
        <w:t>5</w:t>
      </w:r>
      <w:r w:rsidR="00F61FD7">
        <w:rPr>
          <w:rFonts w:ascii="Times New Roman" w:hAnsi="Times New Roman" w:cs="Times New Roman"/>
          <w:b/>
          <w:bCs/>
        </w:rPr>
        <w:t>0,000</w:t>
      </w:r>
    </w:p>
    <w:p w14:paraId="7A640659" w14:textId="7A230A43" w:rsidR="00F61FD7" w:rsidRDefault="00F61FD7" w:rsidP="00F61FD7">
      <w:pPr>
        <w:pStyle w:val="Default"/>
        <w:ind w:left="720"/>
        <w:rPr>
          <w:rFonts w:ascii="Times New Roman" w:hAnsi="Times New Roman" w:cs="Times New Roman"/>
          <w:b/>
          <w:bCs/>
        </w:rPr>
      </w:pPr>
    </w:p>
    <w:p w14:paraId="2D4DAE91" w14:textId="77777777" w:rsidR="004274AB" w:rsidRPr="00DF0838" w:rsidRDefault="004274AB" w:rsidP="00F61FD7">
      <w:pPr>
        <w:pStyle w:val="Default"/>
        <w:ind w:left="720"/>
        <w:rPr>
          <w:rFonts w:ascii="Times New Roman" w:hAnsi="Times New Roman" w:cs="Times New Roman"/>
          <w:b/>
          <w:bCs/>
        </w:rPr>
      </w:pPr>
    </w:p>
    <w:p w14:paraId="479BFB01" w14:textId="6EC9A423" w:rsidR="00D51A82" w:rsidRPr="00D51A82" w:rsidRDefault="00D51A82" w:rsidP="00D51A82">
      <w:pPr>
        <w:pStyle w:val="Heading3"/>
        <w:numPr>
          <w:ilvl w:val="0"/>
          <w:numId w:val="0"/>
        </w:numPr>
        <w:rPr>
          <w:rFonts w:ascii="Times New Roman" w:hAnsi="Times New Roman" w:cs="Times New Roman"/>
          <w:b/>
          <w:bCs/>
          <w:color w:val="auto"/>
          <w:sz w:val="28"/>
          <w:szCs w:val="28"/>
        </w:rPr>
      </w:pPr>
      <w:r w:rsidRPr="00D51A82">
        <w:rPr>
          <w:rFonts w:ascii="Times New Roman" w:hAnsi="Times New Roman" w:cs="Times New Roman"/>
          <w:b/>
          <w:bCs/>
          <w:sz w:val="28"/>
          <w:szCs w:val="28"/>
        </w:rPr>
        <w:t xml:space="preserve">Section </w:t>
      </w:r>
      <w:r w:rsidR="00A93576">
        <w:rPr>
          <w:rFonts w:ascii="Times New Roman" w:hAnsi="Times New Roman" w:cs="Times New Roman"/>
          <w:b/>
          <w:bCs/>
          <w:sz w:val="28"/>
          <w:szCs w:val="28"/>
        </w:rPr>
        <w:t>3</w:t>
      </w:r>
      <w:r w:rsidRPr="00D51A82">
        <w:rPr>
          <w:rFonts w:ascii="Times New Roman" w:hAnsi="Times New Roman" w:cs="Times New Roman"/>
          <w:b/>
          <w:bCs/>
          <w:sz w:val="28"/>
          <w:szCs w:val="28"/>
        </w:rPr>
        <w:t xml:space="preserve"> - </w:t>
      </w:r>
      <w:r w:rsidRPr="00D51A82">
        <w:rPr>
          <w:rFonts w:ascii="Times New Roman" w:hAnsi="Times New Roman" w:cs="Times New Roman"/>
          <w:b/>
          <w:bCs/>
          <w:color w:val="auto"/>
          <w:sz w:val="28"/>
          <w:szCs w:val="28"/>
        </w:rPr>
        <w:t>Review of existing documentation of environmental conditions</w:t>
      </w:r>
    </w:p>
    <w:p w14:paraId="209D99FD" w14:textId="5D25D845" w:rsidR="00D51A82" w:rsidRDefault="00F23C6B" w:rsidP="00EF47A2">
      <w:pPr>
        <w:pStyle w:val="Default"/>
        <w:rPr>
          <w:rFonts w:ascii="Times New Roman" w:hAnsi="Times New Roman" w:cs="Times New Roman"/>
        </w:rPr>
      </w:pPr>
      <w:r>
        <w:rPr>
          <w:rFonts w:ascii="Times New Roman" w:hAnsi="Times New Roman" w:cs="Times New Roman"/>
        </w:rPr>
        <w:t>The City and their Team will</w:t>
      </w:r>
      <w:r w:rsidR="00F61FD7">
        <w:rPr>
          <w:rFonts w:ascii="Times New Roman" w:hAnsi="Times New Roman" w:cs="Times New Roman"/>
        </w:rPr>
        <w:t xml:space="preserve"> document </w:t>
      </w:r>
      <w:r>
        <w:rPr>
          <w:rFonts w:ascii="Times New Roman" w:hAnsi="Times New Roman" w:cs="Times New Roman"/>
        </w:rPr>
        <w:t xml:space="preserve">existing document of environmental conditions </w:t>
      </w:r>
      <w:r w:rsidR="00F61FD7">
        <w:rPr>
          <w:rFonts w:ascii="Times New Roman" w:hAnsi="Times New Roman" w:cs="Times New Roman"/>
        </w:rPr>
        <w:t>for the transition from the City to FAM as part of the lease</w:t>
      </w:r>
      <w:r>
        <w:rPr>
          <w:rFonts w:ascii="Times New Roman" w:hAnsi="Times New Roman" w:cs="Times New Roman"/>
        </w:rPr>
        <w:t xml:space="preserve">.  The intent is to help create a “break point” for environmental conditions between items that exists at the transition from the City to FAM should the AIPP process move forward.  </w:t>
      </w:r>
    </w:p>
    <w:p w14:paraId="4818AF84" w14:textId="76122D12" w:rsidR="00E1449A" w:rsidRPr="0077206F" w:rsidRDefault="00E1449A" w:rsidP="00EF47A2">
      <w:pPr>
        <w:pStyle w:val="Default"/>
        <w:rPr>
          <w:rFonts w:ascii="Times New Roman" w:hAnsi="Times New Roman" w:cs="Times New Roman"/>
        </w:rPr>
      </w:pPr>
    </w:p>
    <w:p w14:paraId="1166768E" w14:textId="1C73671E" w:rsidR="00E1449A" w:rsidRPr="0077206F" w:rsidRDefault="00E1449A" w:rsidP="00F61FD7">
      <w:pPr>
        <w:ind w:left="720"/>
        <w:rPr>
          <w:rFonts w:ascii="Times New Roman" w:hAnsi="Times New Roman" w:cs="Times New Roman"/>
          <w:sz w:val="24"/>
          <w:szCs w:val="24"/>
        </w:rPr>
      </w:pPr>
      <w:r w:rsidRPr="0077206F">
        <w:rPr>
          <w:rFonts w:ascii="Times New Roman" w:hAnsi="Times New Roman" w:cs="Times New Roman"/>
          <w:sz w:val="24"/>
          <w:szCs w:val="24"/>
        </w:rPr>
        <w:t xml:space="preserve">Task </w:t>
      </w:r>
      <w:r w:rsidR="00A93576">
        <w:rPr>
          <w:rFonts w:ascii="Times New Roman" w:hAnsi="Times New Roman" w:cs="Times New Roman"/>
          <w:sz w:val="24"/>
          <w:szCs w:val="24"/>
        </w:rPr>
        <w:t>3</w:t>
      </w:r>
      <w:r w:rsidRPr="0077206F">
        <w:rPr>
          <w:rFonts w:ascii="Times New Roman" w:hAnsi="Times New Roman" w:cs="Times New Roman"/>
          <w:sz w:val="24"/>
          <w:szCs w:val="24"/>
        </w:rPr>
        <w:t xml:space="preserve">.1 – </w:t>
      </w:r>
      <w:r w:rsidR="00D0018E" w:rsidRPr="0077206F">
        <w:rPr>
          <w:rFonts w:ascii="Times New Roman" w:hAnsi="Times New Roman" w:cs="Times New Roman"/>
          <w:sz w:val="24"/>
          <w:szCs w:val="24"/>
        </w:rPr>
        <w:t xml:space="preserve">Assist the City in preparing a </w:t>
      </w:r>
      <w:r w:rsidR="00F61FD7">
        <w:rPr>
          <w:rFonts w:ascii="Times New Roman" w:hAnsi="Times New Roman" w:cs="Times New Roman"/>
          <w:sz w:val="24"/>
          <w:szCs w:val="24"/>
        </w:rPr>
        <w:t>document that outlines the environmental conditions known at the Airport for the transfer of responsibility from the City to FAM</w:t>
      </w:r>
      <w:r w:rsidR="004274AB">
        <w:rPr>
          <w:rFonts w:ascii="Times New Roman" w:hAnsi="Times New Roman" w:cs="Times New Roman"/>
          <w:sz w:val="24"/>
          <w:szCs w:val="24"/>
        </w:rPr>
        <w:t>.</w:t>
      </w:r>
      <w:r w:rsidR="00C6494A">
        <w:rPr>
          <w:rFonts w:ascii="Times New Roman" w:hAnsi="Times New Roman" w:cs="Times New Roman"/>
          <w:sz w:val="24"/>
          <w:szCs w:val="24"/>
        </w:rPr>
        <w:t xml:space="preserve"> – Kimley-Horn – 90 hours</w:t>
      </w:r>
    </w:p>
    <w:p w14:paraId="5D8E883B" w14:textId="3954BB1F" w:rsidR="00E1449A" w:rsidRDefault="00E1449A" w:rsidP="00D0018E">
      <w:pPr>
        <w:pStyle w:val="ListParagraph"/>
      </w:pPr>
      <w:r>
        <w:t xml:space="preserve">Task </w:t>
      </w:r>
      <w:r w:rsidR="00A93576">
        <w:t>3</w:t>
      </w:r>
      <w:r>
        <w:t xml:space="preserve">.2 - Review of environmental materials summary provided by Technical Services team and incorporate key elements in the Term of Lease and </w:t>
      </w:r>
      <w:r w:rsidR="00D0018E">
        <w:t>other relevant document</w:t>
      </w:r>
      <w:r w:rsidR="00A93576">
        <w:t>s.</w:t>
      </w:r>
      <w:r w:rsidR="00C6494A">
        <w:t>- Kimley-Horn – 50 hours</w:t>
      </w:r>
    </w:p>
    <w:p w14:paraId="66F85C65" w14:textId="6A3582A6" w:rsidR="00E1449A" w:rsidRDefault="00E1449A" w:rsidP="00E1449A">
      <w:pPr>
        <w:pStyle w:val="Default"/>
        <w:ind w:left="720"/>
        <w:rPr>
          <w:rFonts w:ascii="Times New Roman" w:hAnsi="Times New Roman" w:cs="Times New Roman"/>
        </w:rPr>
      </w:pPr>
    </w:p>
    <w:p w14:paraId="21E1FC17" w14:textId="1691F4F6" w:rsidR="00D0018E" w:rsidRPr="005C4B13" w:rsidRDefault="00D0018E" w:rsidP="00E1449A">
      <w:pPr>
        <w:pStyle w:val="Default"/>
        <w:ind w:left="720"/>
        <w:rPr>
          <w:rFonts w:ascii="Times New Roman" w:hAnsi="Times New Roman" w:cs="Times New Roman"/>
          <w:b/>
          <w:bCs/>
        </w:rPr>
      </w:pPr>
      <w:r w:rsidRPr="005C4B13">
        <w:rPr>
          <w:rFonts w:ascii="Times New Roman" w:hAnsi="Times New Roman" w:cs="Times New Roman"/>
          <w:b/>
          <w:bCs/>
        </w:rPr>
        <w:t>Total</w:t>
      </w:r>
      <w:r w:rsidR="004D0C26" w:rsidRPr="005C4B13">
        <w:rPr>
          <w:rFonts w:ascii="Times New Roman" w:hAnsi="Times New Roman" w:cs="Times New Roman"/>
          <w:b/>
          <w:bCs/>
        </w:rPr>
        <w:t xml:space="preserve"> Section 4</w:t>
      </w:r>
      <w:r w:rsidRPr="005C4B13">
        <w:rPr>
          <w:rFonts w:ascii="Times New Roman" w:hAnsi="Times New Roman" w:cs="Times New Roman"/>
          <w:b/>
          <w:bCs/>
        </w:rPr>
        <w:t xml:space="preserve"> – </w:t>
      </w:r>
      <w:r w:rsidR="00A93576">
        <w:rPr>
          <w:rFonts w:ascii="Times New Roman" w:hAnsi="Times New Roman" w:cs="Times New Roman"/>
          <w:b/>
          <w:bCs/>
        </w:rPr>
        <w:t>$</w:t>
      </w:r>
      <w:r w:rsidR="009B65F9">
        <w:rPr>
          <w:rFonts w:ascii="Times New Roman" w:hAnsi="Times New Roman" w:cs="Times New Roman"/>
          <w:b/>
          <w:bCs/>
        </w:rPr>
        <w:t>44,300</w:t>
      </w:r>
    </w:p>
    <w:p w14:paraId="32580EBD" w14:textId="2D2E233E" w:rsidR="00E1449A" w:rsidRDefault="00E1449A" w:rsidP="00EF47A2">
      <w:pPr>
        <w:pStyle w:val="Default"/>
        <w:rPr>
          <w:rFonts w:ascii="Times New Roman" w:hAnsi="Times New Roman" w:cs="Times New Roman"/>
        </w:rPr>
      </w:pPr>
    </w:p>
    <w:p w14:paraId="5E0ADBF6" w14:textId="61A54F6C" w:rsidR="00E510EB" w:rsidRDefault="00E510EB" w:rsidP="00EF47A2">
      <w:pPr>
        <w:pStyle w:val="Default"/>
        <w:rPr>
          <w:rFonts w:ascii="Times New Roman" w:hAnsi="Times New Roman" w:cs="Times New Roman"/>
        </w:rPr>
      </w:pPr>
    </w:p>
    <w:p w14:paraId="1DE4C105" w14:textId="3BDC78A5" w:rsidR="00E510EB" w:rsidRDefault="00E510EB" w:rsidP="00EF47A2">
      <w:pPr>
        <w:pStyle w:val="Default"/>
        <w:rPr>
          <w:rFonts w:ascii="Times New Roman" w:hAnsi="Times New Roman" w:cs="Times New Roman"/>
          <w:b/>
          <w:bCs/>
          <w:sz w:val="28"/>
          <w:szCs w:val="28"/>
        </w:rPr>
      </w:pPr>
      <w:bookmarkStart w:id="6" w:name="_Hlk125366623"/>
      <w:r>
        <w:rPr>
          <w:rFonts w:ascii="Times New Roman" w:hAnsi="Times New Roman" w:cs="Times New Roman"/>
          <w:b/>
          <w:bCs/>
          <w:sz w:val="28"/>
          <w:szCs w:val="28"/>
        </w:rPr>
        <w:t xml:space="preserve">Section </w:t>
      </w:r>
      <w:r w:rsidR="00A93576">
        <w:rPr>
          <w:rFonts w:ascii="Times New Roman" w:hAnsi="Times New Roman" w:cs="Times New Roman"/>
          <w:b/>
          <w:bCs/>
          <w:sz w:val="28"/>
          <w:szCs w:val="28"/>
        </w:rPr>
        <w:t>4</w:t>
      </w:r>
      <w:r>
        <w:rPr>
          <w:rFonts w:ascii="Times New Roman" w:hAnsi="Times New Roman" w:cs="Times New Roman"/>
          <w:b/>
          <w:bCs/>
          <w:sz w:val="28"/>
          <w:szCs w:val="28"/>
        </w:rPr>
        <w:t xml:space="preserve"> – Project Management, Administration, and Scope Activities Coordination</w:t>
      </w:r>
      <w:r w:rsidR="009451EA">
        <w:rPr>
          <w:rFonts w:ascii="Times New Roman" w:hAnsi="Times New Roman" w:cs="Times New Roman"/>
          <w:b/>
          <w:bCs/>
          <w:sz w:val="28"/>
          <w:szCs w:val="28"/>
        </w:rPr>
        <w:t>, Site Visits</w:t>
      </w:r>
    </w:p>
    <w:bookmarkEnd w:id="6"/>
    <w:p w14:paraId="360E2259" w14:textId="478BF0B9" w:rsidR="00E510EB" w:rsidRDefault="004C287A" w:rsidP="00EF47A2">
      <w:pPr>
        <w:pStyle w:val="Default"/>
        <w:rPr>
          <w:rFonts w:ascii="Times New Roman" w:hAnsi="Times New Roman" w:cs="Times New Roman"/>
        </w:rPr>
      </w:pPr>
      <w:r>
        <w:rPr>
          <w:rFonts w:ascii="Times New Roman" w:hAnsi="Times New Roman" w:cs="Times New Roman"/>
        </w:rPr>
        <w:t xml:space="preserve">This scope </w:t>
      </w:r>
      <w:r w:rsidR="00B538DB">
        <w:rPr>
          <w:rFonts w:ascii="Times New Roman" w:hAnsi="Times New Roman" w:cs="Times New Roman"/>
        </w:rPr>
        <w:t>includes a number of activities that require coordination among City and their Team, with FAM and with other partners including FAA and FDOT.  This section also addresses project management</w:t>
      </w:r>
      <w:r w:rsidR="00C15857">
        <w:rPr>
          <w:rFonts w:ascii="Times New Roman" w:hAnsi="Times New Roman" w:cs="Times New Roman"/>
        </w:rPr>
        <w:t xml:space="preserve">, </w:t>
      </w:r>
      <w:r w:rsidR="00CB4F6C">
        <w:rPr>
          <w:rFonts w:ascii="Times New Roman" w:hAnsi="Times New Roman" w:cs="Times New Roman"/>
        </w:rPr>
        <w:t>coordination,</w:t>
      </w:r>
      <w:r w:rsidR="00B538DB">
        <w:rPr>
          <w:rFonts w:ascii="Times New Roman" w:hAnsi="Times New Roman" w:cs="Times New Roman"/>
        </w:rPr>
        <w:t xml:space="preserve"> and administration for the overall effort.</w:t>
      </w:r>
    </w:p>
    <w:p w14:paraId="0C7ECB2A" w14:textId="188EE370" w:rsidR="00B538DB" w:rsidRDefault="00B538DB" w:rsidP="00EF47A2">
      <w:pPr>
        <w:pStyle w:val="Default"/>
        <w:rPr>
          <w:rFonts w:ascii="Times New Roman" w:hAnsi="Times New Roman" w:cs="Times New Roman"/>
        </w:rPr>
      </w:pPr>
    </w:p>
    <w:p w14:paraId="08BE21FA" w14:textId="346FB1CF" w:rsidR="00B538DB" w:rsidRDefault="00B538DB" w:rsidP="00B538DB">
      <w:pPr>
        <w:pStyle w:val="ListParagraph"/>
      </w:pPr>
      <w:bookmarkStart w:id="7" w:name="_Hlk125366643"/>
      <w:r>
        <w:lastRenderedPageBreak/>
        <w:t xml:space="preserve">Task </w:t>
      </w:r>
      <w:r w:rsidR="00A93576">
        <w:t>4</w:t>
      </w:r>
      <w:r>
        <w:t>.1 Coordination of Virtual meetings of City Team and with FAM (generally bi-weekly or weekly to move the process</w:t>
      </w:r>
      <w:r w:rsidR="00C15857">
        <w:t xml:space="preserve"> along timely</w:t>
      </w:r>
      <w:r>
        <w:t>)</w:t>
      </w:r>
      <w:bookmarkEnd w:id="7"/>
      <w:r w:rsidR="00A93576">
        <w:t xml:space="preserve"> during the FAA review of the AIPP application and through transition and lease close</w:t>
      </w:r>
      <w:r w:rsidR="00C6494A">
        <w:t xml:space="preserve"> – Kaplan-Kirsch – 24 hours; Lowell Clary 24 hours; Kimley-Horn 24 hours</w:t>
      </w:r>
    </w:p>
    <w:p w14:paraId="5F22C3D5" w14:textId="77777777" w:rsidR="00B538DB" w:rsidRDefault="00B538DB" w:rsidP="00B538DB">
      <w:pPr>
        <w:pStyle w:val="ListParagraph"/>
      </w:pPr>
    </w:p>
    <w:p w14:paraId="012A267A" w14:textId="40600C47" w:rsidR="00B538DB" w:rsidRDefault="00B538DB" w:rsidP="00B538DB">
      <w:pPr>
        <w:pStyle w:val="ListParagraph"/>
      </w:pPr>
      <w:bookmarkStart w:id="8" w:name="_Hlk125366660"/>
      <w:r>
        <w:t xml:space="preserve">Task </w:t>
      </w:r>
      <w:r w:rsidR="00A93576">
        <w:t>4</w:t>
      </w:r>
      <w:r>
        <w:t>.2 Participate and present at City Council meetings and in meetings with FAA, FDOT and other partners</w:t>
      </w:r>
      <w:r w:rsidR="00C15857">
        <w:t xml:space="preserve"> as needed </w:t>
      </w:r>
      <w:r w:rsidR="00A93576">
        <w:t>during the review of the AIPP application and to reach lease close</w:t>
      </w:r>
      <w:bookmarkEnd w:id="8"/>
      <w:r w:rsidR="00A93576">
        <w:t>.</w:t>
      </w:r>
      <w:r w:rsidR="00C6494A">
        <w:t xml:space="preserve"> Kaplan-Kirsch – 8 hours; Lowell Clary – 8 hours; Kimley-Horn 8 hours</w:t>
      </w:r>
    </w:p>
    <w:p w14:paraId="72CF3D48" w14:textId="136ED804" w:rsidR="00823C53" w:rsidRDefault="00823C53" w:rsidP="00B538DB">
      <w:pPr>
        <w:pStyle w:val="ListParagraph"/>
      </w:pPr>
    </w:p>
    <w:p w14:paraId="1E61BFB0" w14:textId="2B127E53" w:rsidR="00823C53" w:rsidRDefault="00823C53" w:rsidP="00B538DB">
      <w:pPr>
        <w:pStyle w:val="ListParagraph"/>
      </w:pPr>
      <w:r>
        <w:t xml:space="preserve">Task </w:t>
      </w:r>
      <w:r w:rsidR="00A93576">
        <w:t>4</w:t>
      </w:r>
      <w:r>
        <w:t>.3 Technical Team On-Site Visits and Coordination</w:t>
      </w:r>
      <w:r w:rsidR="003C7005">
        <w:t xml:space="preserve">. </w:t>
      </w:r>
      <w:r w:rsidR="00575EF5">
        <w:t xml:space="preserve">The activities in this task overlay over </w:t>
      </w:r>
      <w:r w:rsidR="00CB4F6C">
        <w:t>several</w:t>
      </w:r>
      <w:r w:rsidR="00575EF5">
        <w:t xml:space="preserve"> other tasks including Task</w:t>
      </w:r>
      <w:r w:rsidR="009451EA">
        <w:t>s</w:t>
      </w:r>
      <w:r w:rsidR="00575EF5">
        <w:t xml:space="preserve"> 2.</w:t>
      </w:r>
      <w:r w:rsidR="00A93576">
        <w:t>1</w:t>
      </w:r>
      <w:r w:rsidR="00575EF5">
        <w:t>.4,</w:t>
      </w:r>
      <w:r w:rsidR="009451EA">
        <w:t xml:space="preserve"> 2.</w:t>
      </w:r>
      <w:r w:rsidR="00A93576">
        <w:t>1</w:t>
      </w:r>
      <w:r w:rsidR="009451EA">
        <w:t>.5, 2.</w:t>
      </w:r>
      <w:r w:rsidR="00A93576">
        <w:t>1</w:t>
      </w:r>
      <w:r w:rsidR="009451EA">
        <w:t xml:space="preserve">.6, and </w:t>
      </w:r>
      <w:r w:rsidR="00A93576">
        <w:t>3</w:t>
      </w:r>
      <w:r w:rsidR="009451EA">
        <w:t xml:space="preserve">.1 and the work is too integral </w:t>
      </w:r>
      <w:r w:rsidR="00C15857">
        <w:t xml:space="preserve">during the on-site visit (multiple tasks will be conducted during the on-site visits) </w:t>
      </w:r>
      <w:r w:rsidR="009451EA">
        <w:t>to break out among each of these tasks.</w:t>
      </w:r>
    </w:p>
    <w:p w14:paraId="4ADE6555" w14:textId="7B976046" w:rsidR="003C7005" w:rsidRPr="009451EA" w:rsidRDefault="003C7005" w:rsidP="003C7005">
      <w:pPr>
        <w:numPr>
          <w:ilvl w:val="1"/>
          <w:numId w:val="4"/>
        </w:numPr>
        <w:spacing w:line="240" w:lineRule="auto"/>
        <w:jc w:val="both"/>
        <w:rPr>
          <w:rFonts w:ascii="Times New Roman" w:hAnsi="Times New Roman" w:cs="Times New Roman"/>
          <w:iCs/>
          <w:sz w:val="24"/>
          <w:szCs w:val="24"/>
        </w:rPr>
      </w:pPr>
      <w:r w:rsidRPr="009451EA">
        <w:rPr>
          <w:rFonts w:ascii="Times New Roman" w:hAnsi="Times New Roman" w:cs="Times New Roman"/>
          <w:iCs/>
          <w:sz w:val="24"/>
          <w:szCs w:val="24"/>
        </w:rPr>
        <w:t xml:space="preserve">Up to </w:t>
      </w:r>
      <w:r w:rsidR="009D1300">
        <w:rPr>
          <w:rFonts w:ascii="Times New Roman" w:hAnsi="Times New Roman" w:cs="Times New Roman"/>
          <w:iCs/>
          <w:sz w:val="24"/>
          <w:szCs w:val="24"/>
        </w:rPr>
        <w:t>one</w:t>
      </w:r>
      <w:r w:rsidRPr="009451EA">
        <w:rPr>
          <w:rFonts w:ascii="Times New Roman" w:hAnsi="Times New Roman" w:cs="Times New Roman"/>
          <w:iCs/>
          <w:sz w:val="24"/>
          <w:szCs w:val="24"/>
        </w:rPr>
        <w:t xml:space="preserve"> (</w:t>
      </w:r>
      <w:r w:rsidR="009D1300">
        <w:rPr>
          <w:rFonts w:ascii="Times New Roman" w:hAnsi="Times New Roman" w:cs="Times New Roman"/>
          <w:iCs/>
          <w:sz w:val="24"/>
          <w:szCs w:val="24"/>
        </w:rPr>
        <w:t>1</w:t>
      </w:r>
      <w:r w:rsidRPr="009451EA">
        <w:rPr>
          <w:rFonts w:ascii="Times New Roman" w:hAnsi="Times New Roman" w:cs="Times New Roman"/>
          <w:iCs/>
          <w:sz w:val="24"/>
          <w:szCs w:val="24"/>
        </w:rPr>
        <w:t xml:space="preserve">) site visits. Site visits are intended to gain familiarity with the Airport, collaborate with the City regarding transition plans, and view Airport assets as part of the opinion of valuation (Task 2). </w:t>
      </w:r>
      <w:r w:rsidR="00C6494A">
        <w:rPr>
          <w:rFonts w:ascii="Times New Roman" w:hAnsi="Times New Roman" w:cs="Times New Roman"/>
          <w:iCs/>
          <w:sz w:val="24"/>
          <w:szCs w:val="24"/>
        </w:rPr>
        <w:t>Kimley-Horn –  32 hours</w:t>
      </w:r>
    </w:p>
    <w:p w14:paraId="6D00F1F4" w14:textId="77777777" w:rsidR="00823C53" w:rsidRPr="009451EA" w:rsidRDefault="00823C53" w:rsidP="00D82E7B">
      <w:pPr>
        <w:spacing w:after="0"/>
        <w:rPr>
          <w:sz w:val="24"/>
          <w:szCs w:val="24"/>
        </w:rPr>
      </w:pPr>
    </w:p>
    <w:p w14:paraId="15204E8A" w14:textId="2BD516B3" w:rsidR="00095E94" w:rsidRPr="009451EA" w:rsidRDefault="00D82E7B" w:rsidP="00095E94">
      <w:pPr>
        <w:ind w:left="720"/>
        <w:rPr>
          <w:rFonts w:ascii="Times New Roman" w:hAnsi="Times New Roman" w:cs="Times New Roman"/>
          <w:sz w:val="24"/>
          <w:szCs w:val="24"/>
        </w:rPr>
      </w:pPr>
      <w:r w:rsidRPr="009451EA">
        <w:rPr>
          <w:rFonts w:ascii="Times New Roman" w:hAnsi="Times New Roman" w:cs="Times New Roman"/>
          <w:sz w:val="24"/>
          <w:szCs w:val="24"/>
        </w:rPr>
        <w:t xml:space="preserve">Task </w:t>
      </w:r>
      <w:r w:rsidR="00A93576">
        <w:rPr>
          <w:rFonts w:ascii="Times New Roman" w:hAnsi="Times New Roman" w:cs="Times New Roman"/>
          <w:sz w:val="24"/>
          <w:szCs w:val="24"/>
        </w:rPr>
        <w:t>4</w:t>
      </w:r>
      <w:r w:rsidRPr="009451EA">
        <w:rPr>
          <w:rFonts w:ascii="Times New Roman" w:hAnsi="Times New Roman" w:cs="Times New Roman"/>
          <w:sz w:val="24"/>
          <w:szCs w:val="24"/>
        </w:rPr>
        <w:t xml:space="preserve">.4 </w:t>
      </w:r>
      <w:r w:rsidR="00095E94" w:rsidRPr="009451EA">
        <w:rPr>
          <w:rFonts w:ascii="Times New Roman" w:hAnsi="Times New Roman" w:cs="Times New Roman"/>
          <w:sz w:val="24"/>
          <w:szCs w:val="24"/>
        </w:rPr>
        <w:t>Appropriate direction and project management will be provided throughout this project as each element is undertaken and completed</w:t>
      </w:r>
      <w:r w:rsidR="00C15857">
        <w:rPr>
          <w:rFonts w:ascii="Times New Roman" w:hAnsi="Times New Roman" w:cs="Times New Roman"/>
          <w:sz w:val="24"/>
          <w:szCs w:val="24"/>
        </w:rPr>
        <w:t xml:space="preserve"> by the Technical Services Team</w:t>
      </w:r>
      <w:r w:rsidR="00A93576">
        <w:rPr>
          <w:rFonts w:ascii="Times New Roman" w:hAnsi="Times New Roman" w:cs="Times New Roman"/>
          <w:sz w:val="24"/>
          <w:szCs w:val="24"/>
        </w:rPr>
        <w:t>.</w:t>
      </w:r>
    </w:p>
    <w:p w14:paraId="52812D0C" w14:textId="77777777" w:rsidR="00095E94" w:rsidRPr="009451EA" w:rsidRDefault="00095E94" w:rsidP="00095E94">
      <w:pPr>
        <w:pStyle w:val="ListParagraph"/>
        <w:numPr>
          <w:ilvl w:val="1"/>
          <w:numId w:val="4"/>
        </w:numPr>
        <w:spacing w:before="160"/>
        <w:jc w:val="left"/>
        <w:rPr>
          <w:szCs w:val="24"/>
        </w:rPr>
      </w:pPr>
      <w:r w:rsidRPr="009451EA">
        <w:rPr>
          <w:szCs w:val="24"/>
        </w:rPr>
        <w:t>Holding regular in-house meetings and internal Team coordination to manage workflow and quality control of deliverables.</w:t>
      </w:r>
    </w:p>
    <w:p w14:paraId="39D58F66" w14:textId="77777777" w:rsidR="00095E94" w:rsidRPr="009451EA" w:rsidRDefault="00095E94" w:rsidP="00095E94">
      <w:pPr>
        <w:pStyle w:val="ListParagraph"/>
        <w:numPr>
          <w:ilvl w:val="1"/>
          <w:numId w:val="4"/>
        </w:numPr>
        <w:spacing w:before="160"/>
        <w:jc w:val="left"/>
        <w:rPr>
          <w:szCs w:val="24"/>
        </w:rPr>
      </w:pPr>
      <w:r w:rsidRPr="009451EA">
        <w:rPr>
          <w:szCs w:val="24"/>
        </w:rPr>
        <w:t>Tracking, actively managing, and updating project schedules.</w:t>
      </w:r>
    </w:p>
    <w:p w14:paraId="34BA32E6" w14:textId="77777777" w:rsidR="00095E94" w:rsidRPr="009451EA" w:rsidRDefault="00095E94" w:rsidP="00095E94">
      <w:pPr>
        <w:pStyle w:val="ListParagraph"/>
        <w:numPr>
          <w:ilvl w:val="1"/>
          <w:numId w:val="4"/>
        </w:numPr>
        <w:spacing w:before="160"/>
        <w:jc w:val="left"/>
        <w:rPr>
          <w:szCs w:val="24"/>
        </w:rPr>
      </w:pPr>
      <w:r w:rsidRPr="009451EA">
        <w:rPr>
          <w:szCs w:val="24"/>
        </w:rPr>
        <w:t>Providing quality reviews of all written and graphic communication produced in the form of technical memorandums and other materials, as needed.</w:t>
      </w:r>
    </w:p>
    <w:p w14:paraId="51E476C1" w14:textId="77777777" w:rsidR="00095E94" w:rsidRPr="009451EA" w:rsidRDefault="00095E94" w:rsidP="00095E94">
      <w:pPr>
        <w:pStyle w:val="ListParagraph"/>
        <w:numPr>
          <w:ilvl w:val="1"/>
          <w:numId w:val="4"/>
        </w:numPr>
        <w:spacing w:before="160"/>
        <w:jc w:val="left"/>
        <w:rPr>
          <w:szCs w:val="24"/>
        </w:rPr>
      </w:pPr>
      <w:r w:rsidRPr="009451EA">
        <w:rPr>
          <w:szCs w:val="24"/>
        </w:rPr>
        <w:t>Monitoring, tracking, and actively managing the Consultant’s project and task budgets, and associated office expenses.</w:t>
      </w:r>
    </w:p>
    <w:p w14:paraId="0EF5DA6E" w14:textId="77777777" w:rsidR="00095E94" w:rsidRPr="009451EA" w:rsidRDefault="00095E94" w:rsidP="00095E94">
      <w:pPr>
        <w:pStyle w:val="ListParagraph"/>
        <w:numPr>
          <w:ilvl w:val="1"/>
          <w:numId w:val="4"/>
        </w:numPr>
        <w:spacing w:before="160"/>
        <w:jc w:val="left"/>
        <w:rPr>
          <w:szCs w:val="24"/>
        </w:rPr>
      </w:pPr>
      <w:r w:rsidRPr="009451EA">
        <w:rPr>
          <w:szCs w:val="24"/>
        </w:rPr>
        <w:t>Preparing project status reports (as reasonably appropriate) that will be submitted with monthly invoices.</w:t>
      </w:r>
    </w:p>
    <w:p w14:paraId="26E874CD" w14:textId="148A0BDD" w:rsidR="00095E94" w:rsidRPr="009451EA" w:rsidRDefault="00095E94" w:rsidP="00095E94">
      <w:pPr>
        <w:pStyle w:val="ListParagraph"/>
        <w:numPr>
          <w:ilvl w:val="1"/>
          <w:numId w:val="4"/>
        </w:numPr>
        <w:spacing w:before="160"/>
        <w:jc w:val="left"/>
        <w:rPr>
          <w:szCs w:val="24"/>
        </w:rPr>
      </w:pPr>
      <w:r w:rsidRPr="009451EA">
        <w:rPr>
          <w:szCs w:val="24"/>
        </w:rPr>
        <w:t>Coordinating and managing sub consultant activities.</w:t>
      </w:r>
    </w:p>
    <w:p w14:paraId="222CF29C" w14:textId="3921DA71" w:rsidR="00B538DB" w:rsidRPr="004D0C26" w:rsidRDefault="00B538DB" w:rsidP="00D82E7B">
      <w:pPr>
        <w:pStyle w:val="Default"/>
        <w:ind w:left="720"/>
        <w:rPr>
          <w:rFonts w:ascii="Times New Roman" w:hAnsi="Times New Roman" w:cs="Times New Roman"/>
        </w:rPr>
      </w:pPr>
    </w:p>
    <w:p w14:paraId="4AB9D177" w14:textId="7A558F42" w:rsidR="00E818F6" w:rsidRPr="004D0C26" w:rsidRDefault="00C15857" w:rsidP="00E818F6">
      <w:pPr>
        <w:spacing w:after="0"/>
        <w:ind w:left="720"/>
        <w:rPr>
          <w:rFonts w:ascii="Times New Roman" w:hAnsi="Times New Roman" w:cs="Times New Roman"/>
          <w:sz w:val="24"/>
          <w:szCs w:val="24"/>
        </w:rPr>
      </w:pPr>
      <w:r>
        <w:rPr>
          <w:rFonts w:ascii="Times New Roman" w:hAnsi="Times New Roman" w:cs="Times New Roman"/>
          <w:sz w:val="24"/>
          <w:szCs w:val="24"/>
        </w:rPr>
        <w:t>Technical Services Team r</w:t>
      </w:r>
      <w:r w:rsidR="00E818F6" w:rsidRPr="004D0C26">
        <w:rPr>
          <w:rFonts w:ascii="Times New Roman" w:hAnsi="Times New Roman" w:cs="Times New Roman"/>
          <w:sz w:val="24"/>
          <w:szCs w:val="24"/>
        </w:rPr>
        <w:t>eimbursement Items</w:t>
      </w:r>
      <w:r w:rsidR="00C6494A">
        <w:rPr>
          <w:rFonts w:ascii="Times New Roman" w:hAnsi="Times New Roman" w:cs="Times New Roman"/>
          <w:sz w:val="24"/>
          <w:szCs w:val="24"/>
        </w:rPr>
        <w:t xml:space="preserve"> - $</w:t>
      </w:r>
      <w:r w:rsidR="009D1300">
        <w:rPr>
          <w:rFonts w:ascii="Times New Roman" w:hAnsi="Times New Roman" w:cs="Times New Roman"/>
          <w:sz w:val="24"/>
          <w:szCs w:val="24"/>
        </w:rPr>
        <w:t>2,855</w:t>
      </w:r>
    </w:p>
    <w:p w14:paraId="6B5216FC" w14:textId="77777777" w:rsidR="00E818F6" w:rsidRPr="004D0C26" w:rsidRDefault="00E818F6" w:rsidP="00D82E7B">
      <w:pPr>
        <w:pStyle w:val="Default"/>
        <w:ind w:left="720"/>
        <w:rPr>
          <w:rFonts w:ascii="Times New Roman" w:hAnsi="Times New Roman" w:cs="Times New Roman"/>
        </w:rPr>
      </w:pPr>
    </w:p>
    <w:p w14:paraId="684030C2" w14:textId="39778A96" w:rsidR="00095E94" w:rsidRPr="005C4B13" w:rsidRDefault="00095E94" w:rsidP="00D82E7B">
      <w:pPr>
        <w:pStyle w:val="Default"/>
        <w:ind w:left="720"/>
        <w:rPr>
          <w:rFonts w:ascii="Times New Roman" w:hAnsi="Times New Roman" w:cs="Times New Roman"/>
          <w:b/>
          <w:bCs/>
        </w:rPr>
      </w:pPr>
      <w:r w:rsidRPr="005C4B13">
        <w:rPr>
          <w:rFonts w:ascii="Times New Roman" w:hAnsi="Times New Roman" w:cs="Times New Roman"/>
          <w:b/>
          <w:bCs/>
        </w:rPr>
        <w:t>Total</w:t>
      </w:r>
      <w:r w:rsidR="004D0C26" w:rsidRPr="005C4B13">
        <w:rPr>
          <w:rFonts w:ascii="Times New Roman" w:hAnsi="Times New Roman" w:cs="Times New Roman"/>
          <w:b/>
          <w:bCs/>
        </w:rPr>
        <w:t xml:space="preserve"> Section </w:t>
      </w:r>
      <w:r w:rsidR="00A93576">
        <w:rPr>
          <w:rFonts w:ascii="Times New Roman" w:hAnsi="Times New Roman" w:cs="Times New Roman"/>
          <w:b/>
          <w:bCs/>
        </w:rPr>
        <w:t>4</w:t>
      </w:r>
      <w:r w:rsidRPr="005C4B13">
        <w:rPr>
          <w:rFonts w:ascii="Times New Roman" w:hAnsi="Times New Roman" w:cs="Times New Roman"/>
          <w:b/>
          <w:bCs/>
        </w:rPr>
        <w:t xml:space="preserve"> </w:t>
      </w:r>
      <w:r w:rsidR="00575EF5" w:rsidRPr="005C4B13">
        <w:rPr>
          <w:rFonts w:ascii="Times New Roman" w:hAnsi="Times New Roman" w:cs="Times New Roman"/>
          <w:b/>
          <w:bCs/>
        </w:rPr>
        <w:t>–</w:t>
      </w:r>
      <w:r w:rsidRPr="005C4B13">
        <w:rPr>
          <w:rFonts w:ascii="Times New Roman" w:hAnsi="Times New Roman" w:cs="Times New Roman"/>
          <w:b/>
          <w:bCs/>
        </w:rPr>
        <w:t xml:space="preserve"> </w:t>
      </w:r>
      <w:r w:rsidR="009451EA" w:rsidRPr="005C4B13">
        <w:rPr>
          <w:rFonts w:ascii="Times New Roman" w:hAnsi="Times New Roman" w:cs="Times New Roman"/>
          <w:b/>
          <w:bCs/>
        </w:rPr>
        <w:t>$</w:t>
      </w:r>
      <w:r w:rsidR="00A93576">
        <w:rPr>
          <w:rFonts w:ascii="Times New Roman" w:hAnsi="Times New Roman" w:cs="Times New Roman"/>
          <w:b/>
          <w:bCs/>
        </w:rPr>
        <w:t>6</w:t>
      </w:r>
      <w:r w:rsidR="00C6494A">
        <w:rPr>
          <w:rFonts w:ascii="Times New Roman" w:hAnsi="Times New Roman" w:cs="Times New Roman"/>
          <w:b/>
          <w:bCs/>
        </w:rPr>
        <w:t>0</w:t>
      </w:r>
      <w:r w:rsidR="00A93576">
        <w:rPr>
          <w:rFonts w:ascii="Times New Roman" w:hAnsi="Times New Roman" w:cs="Times New Roman"/>
          <w:b/>
          <w:bCs/>
        </w:rPr>
        <w:t>,</w:t>
      </w:r>
      <w:r w:rsidR="00C6494A">
        <w:rPr>
          <w:rFonts w:ascii="Times New Roman" w:hAnsi="Times New Roman" w:cs="Times New Roman"/>
          <w:b/>
          <w:bCs/>
        </w:rPr>
        <w:t>787</w:t>
      </w:r>
    </w:p>
    <w:p w14:paraId="7F62748A" w14:textId="7F1DBFAD" w:rsidR="009451EA" w:rsidRDefault="009451EA" w:rsidP="00D82E7B">
      <w:pPr>
        <w:pStyle w:val="Default"/>
        <w:ind w:left="720"/>
        <w:rPr>
          <w:rFonts w:ascii="Times New Roman" w:hAnsi="Times New Roman" w:cs="Times New Roman"/>
        </w:rPr>
      </w:pPr>
    </w:p>
    <w:p w14:paraId="334F3F44" w14:textId="289CAAF6" w:rsidR="009451EA" w:rsidRPr="009451EA" w:rsidRDefault="009451EA" w:rsidP="00D82E7B">
      <w:pPr>
        <w:pStyle w:val="Default"/>
        <w:ind w:left="720"/>
        <w:rPr>
          <w:rFonts w:ascii="Times New Roman" w:hAnsi="Times New Roman" w:cs="Times New Roman"/>
          <w:b/>
          <w:bCs/>
        </w:rPr>
      </w:pPr>
      <w:r w:rsidRPr="009451EA">
        <w:rPr>
          <w:rFonts w:ascii="Times New Roman" w:hAnsi="Times New Roman" w:cs="Times New Roman"/>
          <w:b/>
          <w:bCs/>
        </w:rPr>
        <w:t>Deliverables:</w:t>
      </w:r>
    </w:p>
    <w:p w14:paraId="1D576C79" w14:textId="3DE90DE9" w:rsidR="009451EA" w:rsidRDefault="009451EA" w:rsidP="00D82E7B">
      <w:pPr>
        <w:pStyle w:val="Default"/>
        <w:ind w:left="720"/>
        <w:rPr>
          <w:rFonts w:ascii="Times New Roman" w:hAnsi="Times New Roman" w:cs="Times New Roman"/>
        </w:rPr>
      </w:pPr>
    </w:p>
    <w:p w14:paraId="30C78713" w14:textId="439D66E0" w:rsidR="009451EA" w:rsidRDefault="009451EA" w:rsidP="00D82E7B">
      <w:pPr>
        <w:pStyle w:val="Default"/>
        <w:ind w:left="720"/>
        <w:rPr>
          <w:rFonts w:ascii="Times New Roman" w:hAnsi="Times New Roman" w:cs="Times New Roman"/>
        </w:rPr>
      </w:pPr>
      <w:r>
        <w:rPr>
          <w:rFonts w:ascii="Times New Roman" w:hAnsi="Times New Roman" w:cs="Times New Roman"/>
        </w:rPr>
        <w:t xml:space="preserve">Deliverable 5.A </w:t>
      </w:r>
      <w:r w:rsidR="00D31B3B">
        <w:rPr>
          <w:rFonts w:ascii="Times New Roman" w:hAnsi="Times New Roman" w:cs="Times New Roman"/>
        </w:rPr>
        <w:t>(1 to X)</w:t>
      </w:r>
      <w:r>
        <w:rPr>
          <w:rFonts w:ascii="Times New Roman" w:hAnsi="Times New Roman" w:cs="Times New Roman"/>
        </w:rPr>
        <w:t xml:space="preserve">– Agendas will be developed for meetings and summary minutes that focus on key discussion points, </w:t>
      </w:r>
      <w:r w:rsidR="00CB4F6C">
        <w:rPr>
          <w:rFonts w:ascii="Times New Roman" w:hAnsi="Times New Roman" w:cs="Times New Roman"/>
        </w:rPr>
        <w:t>decisions,</w:t>
      </w:r>
      <w:r>
        <w:rPr>
          <w:rFonts w:ascii="Times New Roman" w:hAnsi="Times New Roman" w:cs="Times New Roman"/>
        </w:rPr>
        <w:t xml:space="preserve"> and action plans for next steps.</w:t>
      </w:r>
    </w:p>
    <w:p w14:paraId="624C0932" w14:textId="1A09B4C2" w:rsidR="00D31B3B" w:rsidRDefault="00D31B3B" w:rsidP="00D82E7B">
      <w:pPr>
        <w:pStyle w:val="Default"/>
        <w:ind w:left="720"/>
        <w:rPr>
          <w:rFonts w:ascii="Times New Roman" w:hAnsi="Times New Roman" w:cs="Times New Roman"/>
        </w:rPr>
      </w:pPr>
    </w:p>
    <w:p w14:paraId="0168380B" w14:textId="6EC23E1A" w:rsidR="00D31B3B" w:rsidRDefault="00D31B3B" w:rsidP="00D82E7B">
      <w:pPr>
        <w:pStyle w:val="Default"/>
        <w:ind w:left="720"/>
        <w:rPr>
          <w:rFonts w:ascii="Times New Roman" w:hAnsi="Times New Roman" w:cs="Times New Roman"/>
        </w:rPr>
      </w:pPr>
      <w:r>
        <w:rPr>
          <w:rFonts w:ascii="Times New Roman" w:hAnsi="Times New Roman" w:cs="Times New Roman"/>
        </w:rPr>
        <w:t>Deliverable 5.B (1 to X) – Monthly summary level status reports will be provided to the City on project budget compared to actual, key activities, decisions and action plans for next steps.</w:t>
      </w:r>
    </w:p>
    <w:p w14:paraId="15EC027F" w14:textId="1A287A1C" w:rsidR="00D31B3B" w:rsidRDefault="00D31B3B" w:rsidP="00D82E7B">
      <w:pPr>
        <w:pStyle w:val="Default"/>
        <w:ind w:left="720"/>
        <w:rPr>
          <w:rFonts w:ascii="Times New Roman" w:hAnsi="Times New Roman" w:cs="Times New Roman"/>
        </w:rPr>
      </w:pPr>
    </w:p>
    <w:p w14:paraId="1DE151F3" w14:textId="5DAFAD78" w:rsidR="00D31B3B" w:rsidRDefault="00D31B3B" w:rsidP="00D82E7B">
      <w:pPr>
        <w:pStyle w:val="Default"/>
        <w:ind w:left="720"/>
        <w:rPr>
          <w:rFonts w:ascii="Times New Roman" w:hAnsi="Times New Roman" w:cs="Times New Roman"/>
        </w:rPr>
      </w:pPr>
      <w:r>
        <w:rPr>
          <w:rFonts w:ascii="Times New Roman" w:hAnsi="Times New Roman" w:cs="Times New Roman"/>
        </w:rPr>
        <w:t>Deliverable 5.C – Site visit summaries will be created that briefly outline the agenda, minutes, issues of note and any recommendations related to the site visit.</w:t>
      </w:r>
    </w:p>
    <w:p w14:paraId="379EC450" w14:textId="60DE043B" w:rsidR="00D31B3B" w:rsidRDefault="00D31B3B" w:rsidP="00D82E7B">
      <w:pPr>
        <w:pStyle w:val="Default"/>
        <w:ind w:left="720"/>
        <w:rPr>
          <w:rFonts w:ascii="Times New Roman" w:hAnsi="Times New Roman" w:cs="Times New Roman"/>
        </w:rPr>
      </w:pPr>
    </w:p>
    <w:p w14:paraId="40553D1A" w14:textId="16B7EE60" w:rsidR="00D31B3B" w:rsidRDefault="00D31B3B" w:rsidP="00D82E7B">
      <w:pPr>
        <w:pStyle w:val="Default"/>
        <w:ind w:left="720"/>
        <w:rPr>
          <w:rFonts w:ascii="Times New Roman" w:hAnsi="Times New Roman" w:cs="Times New Roman"/>
        </w:rPr>
      </w:pPr>
      <w:r>
        <w:rPr>
          <w:rFonts w:ascii="Times New Roman" w:hAnsi="Times New Roman" w:cs="Times New Roman"/>
        </w:rPr>
        <w:t>Deliverable 5.D – A close-out report will be provided to the City on the overall work activities, deliverables, budget to actual and any recommendations for consideration by the City.</w:t>
      </w:r>
    </w:p>
    <w:p w14:paraId="2940865C" w14:textId="57A87B92" w:rsidR="006A2ABC" w:rsidRDefault="006A2ABC" w:rsidP="00D82E7B">
      <w:pPr>
        <w:pStyle w:val="Default"/>
        <w:ind w:left="720"/>
        <w:rPr>
          <w:rFonts w:ascii="Times New Roman" w:hAnsi="Times New Roman" w:cs="Times New Roman"/>
        </w:rPr>
      </w:pPr>
    </w:p>
    <w:p w14:paraId="7599708B" w14:textId="77777777" w:rsidR="004274AB" w:rsidRDefault="004274AB" w:rsidP="00D82E7B">
      <w:pPr>
        <w:pStyle w:val="Default"/>
        <w:ind w:left="720"/>
        <w:rPr>
          <w:rFonts w:ascii="Times New Roman" w:hAnsi="Times New Roman" w:cs="Times New Roman"/>
        </w:rPr>
      </w:pPr>
    </w:p>
    <w:p w14:paraId="64461A48" w14:textId="5FB840C9" w:rsidR="006A2ABC" w:rsidRPr="005C4B13" w:rsidRDefault="005D3F7B" w:rsidP="00D82E7B">
      <w:pPr>
        <w:pStyle w:val="Default"/>
        <w:ind w:left="720"/>
        <w:rPr>
          <w:rFonts w:ascii="Times New Roman" w:hAnsi="Times New Roman" w:cs="Times New Roman"/>
          <w:b/>
          <w:bCs/>
        </w:rPr>
      </w:pPr>
      <w:r w:rsidRPr="005C4B13">
        <w:rPr>
          <w:rFonts w:ascii="Times New Roman" w:hAnsi="Times New Roman" w:cs="Times New Roman"/>
          <w:b/>
          <w:bCs/>
        </w:rPr>
        <w:t>Totals for all Scope of Services – $</w:t>
      </w:r>
      <w:r w:rsidR="004274AB">
        <w:rPr>
          <w:rFonts w:ascii="Times New Roman" w:hAnsi="Times New Roman" w:cs="Times New Roman"/>
          <w:b/>
          <w:bCs/>
        </w:rPr>
        <w:t>3</w:t>
      </w:r>
      <w:r w:rsidR="00C6494A">
        <w:rPr>
          <w:rFonts w:ascii="Times New Roman" w:hAnsi="Times New Roman" w:cs="Times New Roman"/>
          <w:b/>
          <w:bCs/>
        </w:rPr>
        <w:t>37,777</w:t>
      </w:r>
    </w:p>
    <w:p w14:paraId="1E60A1F4" w14:textId="507FA022" w:rsidR="005C4B13" w:rsidRDefault="005C4B13">
      <w:pPr>
        <w:rPr>
          <w:rFonts w:ascii="Times New Roman" w:hAnsi="Times New Roman" w:cs="Times New Roman"/>
          <w:color w:val="000000"/>
          <w:sz w:val="24"/>
          <w:szCs w:val="24"/>
        </w:rPr>
      </w:pPr>
    </w:p>
    <w:sectPr w:rsidR="005C4B1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6AF1C" w14:textId="77777777" w:rsidR="00823951" w:rsidRDefault="00823951" w:rsidP="000D2665">
      <w:pPr>
        <w:spacing w:after="0" w:line="240" w:lineRule="auto"/>
      </w:pPr>
      <w:r>
        <w:separator/>
      </w:r>
    </w:p>
  </w:endnote>
  <w:endnote w:type="continuationSeparator" w:id="0">
    <w:p w14:paraId="10C5F1FB" w14:textId="77777777" w:rsidR="00823951" w:rsidRDefault="00823951" w:rsidP="000D2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5FA72" w14:textId="78D7A028" w:rsidR="000D2665" w:rsidRDefault="000D2665">
    <w:pPr>
      <w:pStyle w:val="Footer"/>
    </w:pPr>
    <w:r>
      <w:t>City of Avon Park</w:t>
    </w:r>
    <w:r w:rsidR="00F82D50">
      <w:t xml:space="preserve"> AIP Grant Scope – AIPP Due Diligence</w:t>
    </w:r>
    <w:r w:rsidR="00F82D50">
      <w:tab/>
    </w:r>
    <w:r w:rsidR="00F82D50">
      <w:rPr>
        <w:color w:val="7F7F7F" w:themeColor="background1" w:themeShade="7F"/>
        <w:spacing w:val="60"/>
      </w:rPr>
      <w:t>Page</w:t>
    </w:r>
    <w:r w:rsidR="00F82D50">
      <w:t xml:space="preserve"> | </w:t>
    </w:r>
    <w:r w:rsidR="00F82D50">
      <w:fldChar w:fldCharType="begin"/>
    </w:r>
    <w:r w:rsidR="00F82D50">
      <w:instrText xml:space="preserve"> PAGE   \* MERGEFORMAT </w:instrText>
    </w:r>
    <w:r w:rsidR="00F82D50">
      <w:fldChar w:fldCharType="separate"/>
    </w:r>
    <w:r w:rsidR="00F82D50">
      <w:rPr>
        <w:b/>
        <w:bCs/>
        <w:noProof/>
      </w:rPr>
      <w:t>1</w:t>
    </w:r>
    <w:r w:rsidR="00F82D50">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4AE90" w14:textId="77777777" w:rsidR="00823951" w:rsidRDefault="00823951" w:rsidP="000D2665">
      <w:pPr>
        <w:spacing w:after="0" w:line="240" w:lineRule="auto"/>
      </w:pPr>
      <w:r>
        <w:separator/>
      </w:r>
    </w:p>
  </w:footnote>
  <w:footnote w:type="continuationSeparator" w:id="0">
    <w:p w14:paraId="6EED8C86" w14:textId="77777777" w:rsidR="00823951" w:rsidRDefault="00823951" w:rsidP="000D26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42A3B"/>
    <w:multiLevelType w:val="hybridMultilevel"/>
    <w:tmpl w:val="7A9648B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 w15:restartNumberingAfterBreak="0">
    <w:nsid w:val="229A37C3"/>
    <w:multiLevelType w:val="multilevel"/>
    <w:tmpl w:val="E1B0BA2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D612592"/>
    <w:multiLevelType w:val="hybridMultilevel"/>
    <w:tmpl w:val="3A3EC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63E3F"/>
    <w:multiLevelType w:val="hybridMultilevel"/>
    <w:tmpl w:val="C9E02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9718C4"/>
    <w:multiLevelType w:val="hybridMultilevel"/>
    <w:tmpl w:val="E74CDBE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454D0B"/>
    <w:multiLevelType w:val="hybridMultilevel"/>
    <w:tmpl w:val="62FC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590B3A"/>
    <w:multiLevelType w:val="multilevel"/>
    <w:tmpl w:val="B6DCB180"/>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5D9519B"/>
    <w:multiLevelType w:val="hybridMultilevel"/>
    <w:tmpl w:val="A53C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61AFF"/>
    <w:multiLevelType w:val="hybridMultilevel"/>
    <w:tmpl w:val="67D84FBC"/>
    <w:lvl w:ilvl="0" w:tplc="924A8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BB55C6"/>
    <w:multiLevelType w:val="hybridMultilevel"/>
    <w:tmpl w:val="2C0C509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826041E"/>
    <w:multiLevelType w:val="hybridMultilevel"/>
    <w:tmpl w:val="2A509E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8C0018E"/>
    <w:multiLevelType w:val="multilevel"/>
    <w:tmpl w:val="A06E14D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E6E7C62"/>
    <w:multiLevelType w:val="hybridMultilevel"/>
    <w:tmpl w:val="2FF06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F373AA"/>
    <w:multiLevelType w:val="multilevel"/>
    <w:tmpl w:val="2FB809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48506F9"/>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5" w15:restartNumberingAfterBreak="0">
    <w:nsid w:val="6AF74D35"/>
    <w:multiLevelType w:val="hybridMultilevel"/>
    <w:tmpl w:val="A64A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52688931">
    <w:abstractNumId w:val="2"/>
  </w:num>
  <w:num w:numId="2" w16cid:durableId="723792681">
    <w:abstractNumId w:val="12"/>
  </w:num>
  <w:num w:numId="3" w16cid:durableId="1287203244">
    <w:abstractNumId w:val="14"/>
  </w:num>
  <w:num w:numId="4" w16cid:durableId="510609862">
    <w:abstractNumId w:val="4"/>
  </w:num>
  <w:num w:numId="5" w16cid:durableId="1135298743">
    <w:abstractNumId w:val="5"/>
  </w:num>
  <w:num w:numId="6" w16cid:durableId="268661597">
    <w:abstractNumId w:val="7"/>
  </w:num>
  <w:num w:numId="7" w16cid:durableId="1888443341">
    <w:abstractNumId w:val="11"/>
  </w:num>
  <w:num w:numId="8" w16cid:durableId="1715034960">
    <w:abstractNumId w:val="9"/>
  </w:num>
  <w:num w:numId="9" w16cid:durableId="1023241370">
    <w:abstractNumId w:val="8"/>
  </w:num>
  <w:num w:numId="10" w16cid:durableId="634799856">
    <w:abstractNumId w:val="15"/>
  </w:num>
  <w:num w:numId="11" w16cid:durableId="259142853">
    <w:abstractNumId w:val="6"/>
  </w:num>
  <w:num w:numId="12" w16cid:durableId="768425663">
    <w:abstractNumId w:val="1"/>
  </w:num>
  <w:num w:numId="13" w16cid:durableId="1740127750">
    <w:abstractNumId w:val="3"/>
  </w:num>
  <w:num w:numId="14" w16cid:durableId="1458527672">
    <w:abstractNumId w:val="0"/>
  </w:num>
  <w:num w:numId="15" w16cid:durableId="1689864031">
    <w:abstractNumId w:val="10"/>
  </w:num>
  <w:num w:numId="16" w16cid:durableId="6883316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19"/>
    <w:rsid w:val="00001C93"/>
    <w:rsid w:val="00061CEF"/>
    <w:rsid w:val="00064D2A"/>
    <w:rsid w:val="000879FB"/>
    <w:rsid w:val="00095E94"/>
    <w:rsid w:val="000B25F7"/>
    <w:rsid w:val="000C55D6"/>
    <w:rsid w:val="000C6A74"/>
    <w:rsid w:val="000D2665"/>
    <w:rsid w:val="000E019D"/>
    <w:rsid w:val="000E6E3C"/>
    <w:rsid w:val="00110723"/>
    <w:rsid w:val="00111EFA"/>
    <w:rsid w:val="00131143"/>
    <w:rsid w:val="00160EE6"/>
    <w:rsid w:val="00185378"/>
    <w:rsid w:val="001F2213"/>
    <w:rsid w:val="001F3A99"/>
    <w:rsid w:val="001F41B9"/>
    <w:rsid w:val="002152CC"/>
    <w:rsid w:val="0022591B"/>
    <w:rsid w:val="00266D55"/>
    <w:rsid w:val="002905B7"/>
    <w:rsid w:val="002B2212"/>
    <w:rsid w:val="002E6CF7"/>
    <w:rsid w:val="00312233"/>
    <w:rsid w:val="00315484"/>
    <w:rsid w:val="00321C71"/>
    <w:rsid w:val="0032701C"/>
    <w:rsid w:val="003522B2"/>
    <w:rsid w:val="00366EB3"/>
    <w:rsid w:val="00380AD4"/>
    <w:rsid w:val="003C7005"/>
    <w:rsid w:val="003D5809"/>
    <w:rsid w:val="00414694"/>
    <w:rsid w:val="0041477D"/>
    <w:rsid w:val="004175D7"/>
    <w:rsid w:val="004274AB"/>
    <w:rsid w:val="00430E46"/>
    <w:rsid w:val="00481119"/>
    <w:rsid w:val="00481854"/>
    <w:rsid w:val="0048335F"/>
    <w:rsid w:val="00486CE2"/>
    <w:rsid w:val="00487F1D"/>
    <w:rsid w:val="004C287A"/>
    <w:rsid w:val="004D0C26"/>
    <w:rsid w:val="004E3776"/>
    <w:rsid w:val="00516FDE"/>
    <w:rsid w:val="0053682C"/>
    <w:rsid w:val="00575EF5"/>
    <w:rsid w:val="00577F5F"/>
    <w:rsid w:val="005A236C"/>
    <w:rsid w:val="005C4B13"/>
    <w:rsid w:val="005D3F7B"/>
    <w:rsid w:val="005E1B66"/>
    <w:rsid w:val="00626584"/>
    <w:rsid w:val="00652F70"/>
    <w:rsid w:val="00653233"/>
    <w:rsid w:val="00677775"/>
    <w:rsid w:val="006A0C05"/>
    <w:rsid w:val="006A2ABC"/>
    <w:rsid w:val="006B3B63"/>
    <w:rsid w:val="006E4B21"/>
    <w:rsid w:val="006E7ADC"/>
    <w:rsid w:val="00704714"/>
    <w:rsid w:val="00725368"/>
    <w:rsid w:val="0077206F"/>
    <w:rsid w:val="00773946"/>
    <w:rsid w:val="00795630"/>
    <w:rsid w:val="007B20DD"/>
    <w:rsid w:val="007D6160"/>
    <w:rsid w:val="007F4A61"/>
    <w:rsid w:val="007F55AB"/>
    <w:rsid w:val="00823951"/>
    <w:rsid w:val="00823C53"/>
    <w:rsid w:val="008258A9"/>
    <w:rsid w:val="008861C9"/>
    <w:rsid w:val="008934B9"/>
    <w:rsid w:val="008A16E7"/>
    <w:rsid w:val="008B1002"/>
    <w:rsid w:val="008B654B"/>
    <w:rsid w:val="008F462A"/>
    <w:rsid w:val="00915715"/>
    <w:rsid w:val="00944A0F"/>
    <w:rsid w:val="009451EA"/>
    <w:rsid w:val="009663CC"/>
    <w:rsid w:val="0097315B"/>
    <w:rsid w:val="00974FB4"/>
    <w:rsid w:val="009B2883"/>
    <w:rsid w:val="009B65F9"/>
    <w:rsid w:val="009D1300"/>
    <w:rsid w:val="009D2340"/>
    <w:rsid w:val="009E6BA0"/>
    <w:rsid w:val="00A0220A"/>
    <w:rsid w:val="00A93576"/>
    <w:rsid w:val="00A95952"/>
    <w:rsid w:val="00AA0BF4"/>
    <w:rsid w:val="00AA3380"/>
    <w:rsid w:val="00AB27EA"/>
    <w:rsid w:val="00B111BB"/>
    <w:rsid w:val="00B22DE6"/>
    <w:rsid w:val="00B24934"/>
    <w:rsid w:val="00B32066"/>
    <w:rsid w:val="00B5045A"/>
    <w:rsid w:val="00B538DB"/>
    <w:rsid w:val="00C15857"/>
    <w:rsid w:val="00C43798"/>
    <w:rsid w:val="00C6494A"/>
    <w:rsid w:val="00C66221"/>
    <w:rsid w:val="00C76A71"/>
    <w:rsid w:val="00CB4F6C"/>
    <w:rsid w:val="00CB7981"/>
    <w:rsid w:val="00D0018E"/>
    <w:rsid w:val="00D153BE"/>
    <w:rsid w:val="00D31B3B"/>
    <w:rsid w:val="00D51A82"/>
    <w:rsid w:val="00D522A8"/>
    <w:rsid w:val="00D60950"/>
    <w:rsid w:val="00D652F1"/>
    <w:rsid w:val="00D73771"/>
    <w:rsid w:val="00D76F57"/>
    <w:rsid w:val="00D82E7B"/>
    <w:rsid w:val="00DB10C6"/>
    <w:rsid w:val="00DB1534"/>
    <w:rsid w:val="00DB48C3"/>
    <w:rsid w:val="00DD1F6B"/>
    <w:rsid w:val="00DE21C2"/>
    <w:rsid w:val="00DF0838"/>
    <w:rsid w:val="00E1449A"/>
    <w:rsid w:val="00E150EC"/>
    <w:rsid w:val="00E402D2"/>
    <w:rsid w:val="00E4675E"/>
    <w:rsid w:val="00E510EB"/>
    <w:rsid w:val="00E818F6"/>
    <w:rsid w:val="00EA0256"/>
    <w:rsid w:val="00EB3C7B"/>
    <w:rsid w:val="00EF47A2"/>
    <w:rsid w:val="00F142AB"/>
    <w:rsid w:val="00F23C6B"/>
    <w:rsid w:val="00F36138"/>
    <w:rsid w:val="00F61FD7"/>
    <w:rsid w:val="00F82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2CF5A"/>
  <w15:chartTrackingRefBased/>
  <w15:docId w15:val="{DBC78A49-4B2E-4639-8AFB-CA54E02B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27EA"/>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B27EA"/>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B27EA"/>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B27EA"/>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B27EA"/>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B27EA"/>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B27EA"/>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B27EA"/>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27EA"/>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4D2A"/>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AB27E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B27E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B27E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B27E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B27E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B27E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B27E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B27E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27EA"/>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9B2883"/>
    <w:pPr>
      <w:spacing w:after="0" w:line="240" w:lineRule="auto"/>
      <w:ind w:left="720"/>
      <w:contextualSpacing/>
      <w:jc w:val="both"/>
    </w:pPr>
    <w:rPr>
      <w:rFonts w:ascii="Times New Roman" w:hAnsi="Times New Roman" w:cs="Times New Roman"/>
      <w:sz w:val="24"/>
    </w:rPr>
  </w:style>
  <w:style w:type="paragraph" w:styleId="Header">
    <w:name w:val="header"/>
    <w:basedOn w:val="Normal"/>
    <w:link w:val="HeaderChar"/>
    <w:uiPriority w:val="99"/>
    <w:unhideWhenUsed/>
    <w:rsid w:val="000D26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665"/>
  </w:style>
  <w:style w:type="paragraph" w:styleId="Footer">
    <w:name w:val="footer"/>
    <w:basedOn w:val="Normal"/>
    <w:link w:val="FooterChar"/>
    <w:uiPriority w:val="99"/>
    <w:unhideWhenUsed/>
    <w:rsid w:val="000D2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2193</Words>
  <Characters>12504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Lowell Clary</dc:creator>
  <cp:keywords/>
  <dc:description/>
  <cp:lastModifiedBy>Lowell Clary</cp:lastModifiedBy>
  <cp:revision>3</cp:revision>
  <dcterms:created xsi:type="dcterms:W3CDTF">2023-05-05T16:42:00Z</dcterms:created>
  <dcterms:modified xsi:type="dcterms:W3CDTF">2023-05-05T17:03:00Z</dcterms:modified>
</cp:coreProperties>
</file>